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99" w:rsidRDefault="000713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F7599" w:rsidRDefault="00071371">
      <w:pPr>
        <w:spacing w:after="0" w:line="408" w:lineRule="auto"/>
        <w:ind w:left="120"/>
        <w:jc w:val="center"/>
      </w:pPr>
      <w:bookmarkStart w:id="0" w:name="aedd4985-c29e-494d-8ad1-4bd90a83a26c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F7599" w:rsidRDefault="000713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Исполнительный комитет Высокогорского района </w:t>
      </w:r>
      <w:r>
        <w:rPr>
          <w:sz w:val="28"/>
        </w:rPr>
        <w:br/>
      </w:r>
      <w:bookmarkStart w:id="1" w:name="5bdd78a7-6eff-44c5-be48-12eb425418d7"/>
      <w:r>
        <w:rPr>
          <w:rFonts w:ascii="Times New Roman" w:hAnsi="Times New Roman"/>
          <w:b/>
          <w:color w:val="000000"/>
          <w:sz w:val="28"/>
        </w:rPr>
        <w:t xml:space="preserve"> Республики Татарстан</w:t>
      </w:r>
      <w:bookmarkEnd w:id="1"/>
    </w:p>
    <w:p w:rsidR="008F7599" w:rsidRDefault="000713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"ВСОШ №4 им. Г. </w:t>
      </w:r>
      <w:proofErr w:type="spellStart"/>
      <w:r>
        <w:rPr>
          <w:rFonts w:ascii="Times New Roman" w:hAnsi="Times New Roman"/>
          <w:b/>
          <w:color w:val="000000"/>
          <w:sz w:val="28"/>
        </w:rPr>
        <w:t>Баруди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8F7599" w:rsidRDefault="008F7599">
      <w:pPr>
        <w:spacing w:after="0"/>
        <w:ind w:left="120"/>
      </w:pPr>
    </w:p>
    <w:p w:rsidR="008F7599" w:rsidRDefault="008F7599">
      <w:pPr>
        <w:spacing w:after="0"/>
        <w:ind w:left="120"/>
      </w:pPr>
    </w:p>
    <w:p w:rsidR="008F7599" w:rsidRDefault="008F7599">
      <w:pPr>
        <w:spacing w:after="0"/>
        <w:ind w:left="120"/>
      </w:pPr>
    </w:p>
    <w:p w:rsidR="008F7599" w:rsidRDefault="008F759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7137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</w:p>
          <w:p w:rsidR="004E6975" w:rsidRPr="008944ED" w:rsidRDefault="000713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0713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713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Ахметзянова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Э.М.</w:t>
            </w:r>
          </w:p>
          <w:p w:rsidR="004E6975" w:rsidRDefault="0007137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"28 "августа 2025г.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C53FFE" w:rsidRPr="0040209D" w:rsidRDefault="000713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07137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</w:p>
          <w:p w:rsidR="004E6975" w:rsidRPr="008944ED" w:rsidRDefault="003F6B6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Зам. </w:t>
            </w:r>
            <w:r w:rsidR="0007137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директора по УР</w:t>
            </w:r>
          </w:p>
          <w:p w:rsidR="004E6975" w:rsidRDefault="000713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713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Камалова И.И.</w:t>
            </w:r>
          </w:p>
          <w:p w:rsidR="004E6975" w:rsidRDefault="0007137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"28" августа 2025г.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C53FFE" w:rsidRPr="0040209D" w:rsidRDefault="000713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0713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</w:p>
          <w:p w:rsidR="000E6D86" w:rsidRPr="008944ED" w:rsidRDefault="000713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07137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07137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Замалиева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Ф.Ю.</w:t>
            </w:r>
          </w:p>
          <w:p w:rsidR="000E6D86" w:rsidRDefault="0007137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"29" августа 2025г.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</w:p>
          <w:p w:rsidR="00C53FFE" w:rsidRPr="0040209D" w:rsidRDefault="000713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F7599" w:rsidRDefault="008F7599">
      <w:pPr>
        <w:spacing w:after="0"/>
        <w:ind w:left="120"/>
      </w:pPr>
    </w:p>
    <w:p w:rsidR="008F7599" w:rsidRDefault="008F7599">
      <w:pPr>
        <w:spacing w:after="0"/>
        <w:ind w:left="120"/>
      </w:pPr>
    </w:p>
    <w:p w:rsidR="008F7599" w:rsidRDefault="008F7599">
      <w:pPr>
        <w:spacing w:after="0"/>
        <w:ind w:left="120"/>
      </w:pPr>
    </w:p>
    <w:p w:rsidR="008F7599" w:rsidRDefault="008F7599">
      <w:pPr>
        <w:spacing w:after="0"/>
        <w:ind w:left="120"/>
      </w:pPr>
    </w:p>
    <w:p w:rsidR="008F7599" w:rsidRDefault="008F7599">
      <w:pPr>
        <w:spacing w:after="0"/>
        <w:ind w:left="120"/>
      </w:pPr>
    </w:p>
    <w:p w:rsidR="008F7599" w:rsidRDefault="000713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F7599" w:rsidRDefault="0007137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9402556)</w:t>
      </w:r>
    </w:p>
    <w:p w:rsidR="008F7599" w:rsidRDefault="008F7599">
      <w:pPr>
        <w:spacing w:after="0"/>
        <w:ind w:left="120"/>
        <w:jc w:val="center"/>
      </w:pPr>
    </w:p>
    <w:p w:rsidR="008F7599" w:rsidRDefault="000713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8F7599" w:rsidRDefault="0007137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8F7599">
      <w:pPr>
        <w:spacing w:after="0"/>
        <w:ind w:left="120"/>
        <w:jc w:val="center"/>
      </w:pPr>
    </w:p>
    <w:p w:rsidR="008F7599" w:rsidRDefault="003F6B61" w:rsidP="003F6B61">
      <w:pPr>
        <w:spacing w:after="0"/>
      </w:pPr>
      <w:bookmarkStart w:id="2" w:name="4afdeebf-75fd-4414-ae94-ed25ad6ca259"/>
      <w:r>
        <w:t xml:space="preserve">                                                                        </w:t>
      </w:r>
      <w:bookmarkStart w:id="3" w:name="_GoBack"/>
      <w:bookmarkEnd w:id="3"/>
      <w:r w:rsidR="00071371">
        <w:rPr>
          <w:rFonts w:ascii="Times New Roman" w:hAnsi="Times New Roman"/>
          <w:b/>
          <w:color w:val="000000"/>
          <w:sz w:val="28"/>
        </w:rPr>
        <w:t xml:space="preserve">Высокая </w:t>
      </w:r>
      <w:r w:rsidR="00071371">
        <w:rPr>
          <w:rFonts w:ascii="Times New Roman" w:hAnsi="Times New Roman"/>
          <w:b/>
          <w:color w:val="000000"/>
          <w:sz w:val="28"/>
        </w:rPr>
        <w:t>Гора, 2025.</w:t>
      </w:r>
      <w:bookmarkEnd w:id="2"/>
      <w:r w:rsidR="00071371">
        <w:rPr>
          <w:rFonts w:ascii="Times New Roman" w:hAnsi="Times New Roman"/>
          <w:b/>
          <w:color w:val="000000"/>
          <w:sz w:val="28"/>
        </w:rPr>
        <w:t xml:space="preserve"> </w:t>
      </w:r>
    </w:p>
    <w:p w:rsidR="008F7599" w:rsidRDefault="008F7599">
      <w:pPr>
        <w:spacing w:after="0"/>
        <w:ind w:left="120"/>
      </w:pPr>
    </w:p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6295699"/>
    </w:p>
    <w:p w:rsidR="008F7599" w:rsidRDefault="00071371">
      <w:pPr>
        <w:spacing w:after="0" w:line="264" w:lineRule="auto"/>
        <w:ind w:left="120"/>
        <w:jc w:val="both"/>
      </w:pPr>
      <w:bookmarkStart w:id="5" w:name="block-7629570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</w:t>
      </w:r>
      <w:r>
        <w:rPr>
          <w:rFonts w:ascii="Times New Roman" w:hAnsi="Times New Roman"/>
          <w:color w:val="000000"/>
          <w:sz w:val="28"/>
        </w:rPr>
        <w:t>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</w:t>
      </w:r>
      <w:r>
        <w:rPr>
          <w:rFonts w:ascii="Times New Roman" w:hAnsi="Times New Roman"/>
          <w:color w:val="000000"/>
          <w:sz w:val="28"/>
        </w:rPr>
        <w:t>ной части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ФОП СОО.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</w:t>
      </w:r>
      <w:r>
        <w:rPr>
          <w:rFonts w:ascii="Times New Roman" w:hAnsi="Times New Roman"/>
          <w:color w:val="000000"/>
          <w:sz w:val="28"/>
        </w:rPr>
        <w:t>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способствует усвоению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традиционных российс</w:t>
      </w:r>
      <w:r>
        <w:rPr>
          <w:rFonts w:ascii="Times New Roman" w:hAnsi="Times New Roman"/>
          <w:color w:val="000000"/>
          <w:sz w:val="28"/>
        </w:rPr>
        <w:t>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</w:t>
      </w:r>
      <w:r>
        <w:rPr>
          <w:rFonts w:ascii="Times New Roman" w:hAnsi="Times New Roman"/>
          <w:color w:val="000000"/>
          <w:sz w:val="28"/>
        </w:rPr>
        <w:t>важать мнение других людей.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</w:t>
      </w:r>
      <w:r>
        <w:rPr>
          <w:rFonts w:ascii="Times New Roman" w:hAnsi="Times New Roman"/>
          <w:color w:val="000000"/>
          <w:sz w:val="28"/>
        </w:rPr>
        <w:t>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Свободное владение русским языком явл</w:t>
      </w:r>
      <w:r>
        <w:rPr>
          <w:rFonts w:ascii="Times New Roman" w:hAnsi="Times New Roman"/>
          <w:color w:val="000000"/>
          <w:sz w:val="28"/>
        </w:rPr>
        <w:t>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pacing w:val="-3"/>
          <w:sz w:val="28"/>
        </w:rPr>
        <w:t>Программа по русскому языку реализуется на уровне сред</w:t>
      </w:r>
      <w:r>
        <w:rPr>
          <w:rFonts w:ascii="Times New Roman" w:hAnsi="Times New Roman"/>
          <w:color w:val="000000"/>
          <w:spacing w:val="-3"/>
          <w:sz w:val="28"/>
        </w:rPr>
        <w:t xml:space="preserve">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>
        <w:rPr>
          <w:rFonts w:ascii="Times New Roman" w:hAnsi="Times New Roman"/>
          <w:color w:val="000000"/>
          <w:spacing w:val="-3"/>
          <w:sz w:val="28"/>
        </w:rPr>
        <w:lastRenderedPageBreak/>
        <w:t>соответствующие умения и навыки, направлен в большей степени на совершенствование умений эффективно пользоваться языко</w:t>
      </w:r>
      <w:r>
        <w:rPr>
          <w:rFonts w:ascii="Times New Roman" w:hAnsi="Times New Roman"/>
          <w:color w:val="000000"/>
          <w:spacing w:val="-3"/>
          <w:sz w:val="28"/>
        </w:rPr>
        <w:t>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</w:t>
      </w:r>
      <w:proofErr w:type="gramEnd"/>
      <w:r>
        <w:rPr>
          <w:rFonts w:ascii="Times New Roman" w:hAnsi="Times New Roman"/>
          <w:color w:val="000000"/>
          <w:spacing w:val="-3"/>
          <w:sz w:val="28"/>
        </w:rPr>
        <w:t>.</w:t>
      </w:r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Системообразующей доминантой содержания программы по русскому языку яв</w:t>
      </w:r>
      <w:r>
        <w:rPr>
          <w:rFonts w:ascii="Times New Roman" w:hAnsi="Times New Roman"/>
          <w:color w:val="000000"/>
          <w:sz w:val="28"/>
        </w:rPr>
        <w:t>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</w:t>
      </w:r>
      <w:r>
        <w:rPr>
          <w:rFonts w:ascii="Times New Roman" w:hAnsi="Times New Roman"/>
          <w:color w:val="000000"/>
          <w:sz w:val="28"/>
        </w:rPr>
        <w:t>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Важнейшей составляющей учебного предмета «Русский язык» на уровне среднего общего образования являются элементы содер</w:t>
      </w:r>
      <w:r>
        <w:rPr>
          <w:rFonts w:ascii="Times New Roman" w:hAnsi="Times New Roman"/>
          <w:color w:val="000000"/>
          <w:sz w:val="28"/>
        </w:rPr>
        <w:t xml:space="preserve">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>
        <w:rPr>
          <w:rFonts w:ascii="Times New Roman" w:hAnsi="Times New Roman"/>
          <w:color w:val="000000"/>
          <w:sz w:val="28"/>
        </w:rPr>
        <w:t>инфографика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 для</w:t>
      </w:r>
      <w:r>
        <w:rPr>
          <w:rFonts w:ascii="Times New Roman" w:hAnsi="Times New Roman"/>
          <w:color w:val="000000"/>
          <w:sz w:val="28"/>
        </w:rPr>
        <w:t xml:space="preserve"> их понимания, сжатия, трансформации, интерпретации и использования в практической деятельности.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</w:t>
      </w:r>
      <w:r>
        <w:rPr>
          <w:rFonts w:ascii="Times New Roman" w:hAnsi="Times New Roman"/>
          <w:color w:val="000000"/>
          <w:sz w:val="28"/>
        </w:rPr>
        <w:t xml:space="preserve">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>
        <w:rPr>
          <w:rFonts w:ascii="Times New Roman" w:hAnsi="Times New Roman"/>
          <w:color w:val="000000"/>
          <w:sz w:val="28"/>
        </w:rPr>
        <w:t>инфографика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</w:t>
      </w:r>
      <w:r>
        <w:rPr>
          <w:rFonts w:ascii="Times New Roman" w:hAnsi="Times New Roman"/>
          <w:color w:val="000000"/>
          <w:sz w:val="28"/>
        </w:rPr>
        <w:t>).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предмет «Русский язык» на уровне среднего общего образования обеспечивает общекультур</w:t>
      </w:r>
      <w:r>
        <w:rPr>
          <w:rFonts w:ascii="Times New Roman" w:hAnsi="Times New Roman"/>
          <w:color w:val="000000"/>
          <w:sz w:val="28"/>
        </w:rPr>
        <w:t>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«РУССКИЙ ЯЗЫК»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8F7599" w:rsidRDefault="00071371">
      <w:pPr>
        <w:numPr>
          <w:ilvl w:val="0"/>
          <w:numId w:val="1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осознание и проя</w:t>
      </w:r>
      <w:r>
        <w:rPr>
          <w:rFonts w:ascii="Times New Roman" w:hAnsi="Times New Roman"/>
          <w:color w:val="000000"/>
          <w:sz w:val="28"/>
        </w:rPr>
        <w:t xml:space="preserve">вление общероссийской гражданственности, патриотизма, уважения к русскому языку как государственному </w:t>
      </w:r>
      <w:r>
        <w:rPr>
          <w:rFonts w:ascii="Times New Roman" w:hAnsi="Times New Roman"/>
          <w:color w:val="000000"/>
          <w:sz w:val="28"/>
        </w:rPr>
        <w:lastRenderedPageBreak/>
        <w:t>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</w:t>
      </w:r>
      <w:r>
        <w:rPr>
          <w:rFonts w:ascii="Times New Roman" w:hAnsi="Times New Roman"/>
          <w:color w:val="000000"/>
          <w:sz w:val="28"/>
        </w:rPr>
        <w:t>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 отражении в русском языке традиционных российских духовно-нравственных ценностей; формирование ценностно</w:t>
      </w:r>
      <w:r>
        <w:rPr>
          <w:rFonts w:ascii="Times New Roman" w:hAnsi="Times New Roman"/>
          <w:color w:val="000000"/>
          <w:sz w:val="28"/>
        </w:rPr>
        <w:t>го отношения к русскому языку;</w:t>
      </w:r>
    </w:p>
    <w:p w:rsidR="008F7599" w:rsidRDefault="000713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</w:t>
      </w:r>
      <w:r>
        <w:rPr>
          <w:rFonts w:ascii="Times New Roman" w:hAnsi="Times New Roman"/>
          <w:color w:val="000000"/>
          <w:sz w:val="28"/>
        </w:rPr>
        <w:t>удущей профессией, самообразования и социализации;</w:t>
      </w:r>
    </w:p>
    <w:p w:rsidR="008F7599" w:rsidRDefault="000713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</w:t>
      </w:r>
      <w:r>
        <w:rPr>
          <w:rFonts w:ascii="Times New Roman" w:hAnsi="Times New Roman"/>
          <w:color w:val="000000"/>
          <w:sz w:val="28"/>
        </w:rPr>
        <w:t>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8F7599" w:rsidRDefault="000713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функциональной грамотности: совершенствование умений текстовой де</w:t>
      </w:r>
      <w:r>
        <w:rPr>
          <w:rFonts w:ascii="Times New Roman" w:hAnsi="Times New Roman"/>
          <w:color w:val="000000"/>
          <w:sz w:val="28"/>
        </w:rPr>
        <w:t xml:space="preserve">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>
        <w:rPr>
          <w:rFonts w:ascii="Times New Roman" w:hAnsi="Times New Roman"/>
          <w:color w:val="000000"/>
          <w:sz w:val="28"/>
        </w:rPr>
        <w:t>инфографика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др.); совершенствование умений трансформировать, интерпретир</w:t>
      </w:r>
      <w:r>
        <w:rPr>
          <w:rFonts w:ascii="Times New Roman" w:hAnsi="Times New Roman"/>
          <w:color w:val="000000"/>
          <w:sz w:val="28"/>
        </w:rPr>
        <w:t>овать тексты и использовать полученную информацию в практической деятельности;</w:t>
      </w:r>
    </w:p>
    <w:p w:rsidR="008F7599" w:rsidRDefault="000713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</w:t>
      </w:r>
      <w:r>
        <w:rPr>
          <w:rFonts w:ascii="Times New Roman" w:hAnsi="Times New Roman"/>
          <w:color w:val="000000"/>
          <w:sz w:val="28"/>
        </w:rPr>
        <w:t>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8F7599" w:rsidRDefault="00071371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обеспечение поддержки русского языка как государственного языка Российской Федерации, недопущения</w:t>
      </w:r>
      <w:r>
        <w:rPr>
          <w:rFonts w:ascii="Times New Roman" w:hAnsi="Times New Roman"/>
          <w:color w:val="000000"/>
          <w:sz w:val="28"/>
        </w:rPr>
        <w:t xml:space="preserve">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МЕСТО УЧЕБНОГО ПРЕДМЕТА «РУССКИЙ ЯЗЫК» В УЧЕБНОМ ПЛАНЕ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изучение русского языка в 10–11 классах среднего общего образования в учебном плане отводится 136 часов: в 10 классе – 68 часов (2 часа в неделю), в 11 классе – 68 часов (2 часа в неделю).</w:t>
      </w:r>
    </w:p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after="0" w:line="264" w:lineRule="auto"/>
        <w:ind w:left="120"/>
        <w:jc w:val="both"/>
      </w:pPr>
      <w:bookmarkStart w:id="6" w:name="block-7629570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 «РУССКИЙ ЯЗЫК»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</w:t>
      </w:r>
      <w:r>
        <w:rPr>
          <w:rFonts w:ascii="Times New Roman" w:hAnsi="Times New Roman"/>
          <w:b/>
          <w:color w:val="000000"/>
          <w:sz w:val="28"/>
        </w:rPr>
        <w:t>ие сведения о языке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знаковая система. Основные функции языка.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Лингвистика как наука.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культура.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– государственный язык Российской Федерации, средство межнационального общения, национальный язык русского народа, один из мировых </w:t>
      </w:r>
      <w:r>
        <w:rPr>
          <w:rFonts w:ascii="Times New Roman" w:hAnsi="Times New Roman"/>
          <w:color w:val="000000"/>
          <w:sz w:val="28"/>
        </w:rPr>
        <w:t>языков.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языка. Культура речи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яз</w:t>
      </w:r>
      <w:r>
        <w:rPr>
          <w:rFonts w:ascii="Times New Roman" w:hAnsi="Times New Roman"/>
          <w:color w:val="000000"/>
          <w:sz w:val="28"/>
        </w:rPr>
        <w:t>ыка, её устройство, функционирование.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речи как раздел лингвистики.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норма, её основные признаки и функции.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</w:t>
      </w:r>
      <w:r>
        <w:rPr>
          <w:rFonts w:ascii="Times New Roman" w:hAnsi="Times New Roman"/>
          <w:color w:val="000000"/>
          <w:sz w:val="28"/>
        </w:rPr>
        <w:t>гические и синтаксические). 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Качества хорошей речи.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виды словарей (обзор). Толковый словарь</w:t>
      </w:r>
      <w:r>
        <w:rPr>
          <w:rFonts w:ascii="Times New Roman" w:hAnsi="Times New Roman"/>
          <w:color w:val="000000"/>
          <w:sz w:val="28"/>
        </w:rPr>
        <w:t>. Словарь омонимов. Словарь 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</w:t>
      </w:r>
      <w:r>
        <w:rPr>
          <w:rFonts w:ascii="Times New Roman" w:hAnsi="Times New Roman"/>
          <w:color w:val="000000"/>
          <w:sz w:val="28"/>
        </w:rPr>
        <w:t>арь грамматических трудностей. Комплексный словарь.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</w:t>
      </w:r>
      <w:r>
        <w:rPr>
          <w:rFonts w:ascii="Times New Roman" w:hAnsi="Times New Roman"/>
          <w:color w:val="000000"/>
          <w:sz w:val="28"/>
        </w:rPr>
        <w:t>е).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современного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</w:t>
      </w:r>
      <w:r>
        <w:rPr>
          <w:rFonts w:ascii="Times New Roman" w:hAnsi="Times New Roman"/>
          <w:color w:val="000000"/>
          <w:sz w:val="28"/>
        </w:rPr>
        <w:t xml:space="preserve"> литературном русском языке.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Лексикология и фразеология. Лексические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Изобразительно-выразительные средства лексики: эпитет, метафора, метонимия, </w:t>
      </w:r>
      <w:r>
        <w:rPr>
          <w:rFonts w:ascii="Times New Roman" w:hAnsi="Times New Roman"/>
          <w:color w:val="000000"/>
          <w:sz w:val="28"/>
        </w:rPr>
        <w:t>олицетворение, гипербола, сравнение (повторение, обобщение).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</w:t>
      </w:r>
      <w:r>
        <w:rPr>
          <w:rFonts w:ascii="Times New Roman" w:hAnsi="Times New Roman"/>
          <w:color w:val="000000"/>
          <w:sz w:val="28"/>
        </w:rPr>
        <w:t>ение. Лексическая сочетаемость. Тавтология. Плеоназм.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Экспрессивно-стилистическая окраска слова. Лексика нейтральная, высокая, сниженн</w:t>
      </w:r>
      <w:r>
        <w:rPr>
          <w:rFonts w:ascii="Times New Roman" w:hAnsi="Times New Roman"/>
          <w:color w:val="000000"/>
          <w:spacing w:val="-4"/>
          <w:sz w:val="28"/>
        </w:rPr>
        <w:t>ая. Эмоционально-оценочная окраска слова (неодобрительное, ласкательное, шутливое и пр.).</w:t>
      </w:r>
      <w:r>
        <w:rPr>
          <w:rFonts w:ascii="Times New Roman" w:hAnsi="Times New Roman"/>
          <w:color w:val="000000"/>
          <w:sz w:val="28"/>
        </w:rPr>
        <w:t xml:space="preserve"> Особенности употребления.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Фразеология русского языка (повторение, обобщение). Крылатые слова.</w:t>
      </w:r>
    </w:p>
    <w:p w:rsidR="008F7599" w:rsidRDefault="000713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словообразование. Словообразовательные нормы</w:t>
      </w:r>
    </w:p>
    <w:p w:rsidR="008F7599" w:rsidRDefault="000713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сло</w:t>
      </w:r>
      <w:r>
        <w:rPr>
          <w:rFonts w:ascii="Times New Roman" w:hAnsi="Times New Roman"/>
          <w:color w:val="000000"/>
          <w:sz w:val="28"/>
        </w:rPr>
        <w:t>вообразование как разделы лингвистики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Морфологические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</w:t>
      </w:r>
      <w:r>
        <w:rPr>
          <w:rFonts w:ascii="Times New Roman" w:hAnsi="Times New Roman"/>
          <w:color w:val="000000"/>
          <w:sz w:val="28"/>
        </w:rPr>
        <w:t>я как раздел лингвистики (повторение, обобщение). Морфологический анализ слова. Особенности употребления в тексте слов разных частей речи.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Морфологические нормы современного русского литературного языка (общее представление).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употребления им</w:t>
      </w:r>
      <w:r>
        <w:rPr>
          <w:rFonts w:ascii="Times New Roman" w:hAnsi="Times New Roman"/>
          <w:color w:val="000000"/>
          <w:sz w:val="28"/>
        </w:rPr>
        <w:t>ён существительных: форм рода, числа, падежа.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употребления имён прилагательных: форм степеней сравнения, краткой формы.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употребления количественных, порядковых и собирательных числительных.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употребления местоиме</w:t>
      </w:r>
      <w:r>
        <w:rPr>
          <w:rFonts w:ascii="Times New Roman" w:hAnsi="Times New Roman"/>
          <w:color w:val="000000"/>
          <w:sz w:val="28"/>
        </w:rPr>
        <w:t xml:space="preserve">ний: формы 3-го лица личных местоимений, возвратного местоимения </w:t>
      </w:r>
      <w:r>
        <w:rPr>
          <w:rFonts w:ascii="Times New Roman" w:hAnsi="Times New Roman"/>
          <w:b/>
          <w:color w:val="000000"/>
          <w:sz w:val="28"/>
        </w:rPr>
        <w:t>себя</w:t>
      </w:r>
      <w:r>
        <w:rPr>
          <w:rFonts w:ascii="Times New Roman" w:hAnsi="Times New Roman"/>
          <w:color w:val="000000"/>
          <w:sz w:val="28"/>
        </w:rPr>
        <w:t>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</w:t>
      </w:r>
      <w:r>
        <w:rPr>
          <w:rFonts w:ascii="Times New Roman" w:hAnsi="Times New Roman"/>
          <w:color w:val="000000"/>
          <w:sz w:val="28"/>
        </w:rPr>
        <w:t xml:space="preserve">шего времени с суффиксом </w:t>
      </w:r>
      <w:proofErr w:type="gramStart"/>
      <w:r>
        <w:rPr>
          <w:rFonts w:ascii="Times New Roman" w:hAnsi="Times New Roman"/>
          <w:color w:val="000000"/>
          <w:sz w:val="28"/>
        </w:rPr>
        <w:t>-н</w:t>
      </w:r>
      <w:proofErr w:type="gramEnd"/>
      <w:r>
        <w:rPr>
          <w:rFonts w:ascii="Times New Roman" w:hAnsi="Times New Roman"/>
          <w:color w:val="000000"/>
          <w:sz w:val="28"/>
        </w:rPr>
        <w:t>у-, форм повелительного наклонения.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</w:t>
      </w:r>
      <w:r>
        <w:rPr>
          <w:rFonts w:ascii="Times New Roman" w:hAnsi="Times New Roman"/>
          <w:color w:val="000000"/>
          <w:sz w:val="28"/>
        </w:rPr>
        <w:t>исания; употребление прописных и строчных букв; правила переноса слов; правила графического сокращения слов.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3"/>
          <w:sz w:val="28"/>
        </w:rPr>
        <w:t>Орфографические правила. Правописание гласных и согласных в корне.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Употребление </w:t>
      </w:r>
      <w:proofErr w:type="gramStart"/>
      <w:r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ъ и ь.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приставок. Буквы ы – и после при</w:t>
      </w:r>
      <w:r>
        <w:rPr>
          <w:rFonts w:ascii="Times New Roman" w:hAnsi="Times New Roman"/>
          <w:color w:val="000000"/>
          <w:sz w:val="28"/>
        </w:rPr>
        <w:t>ставок.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суффиксов.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 и </w:t>
      </w:r>
      <w:proofErr w:type="spellStart"/>
      <w:r>
        <w:rPr>
          <w:rFonts w:ascii="Times New Roman" w:hAnsi="Times New Roman"/>
          <w:color w:val="000000"/>
          <w:sz w:val="28"/>
        </w:rPr>
        <w:t>нн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словах различных частей речи.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не и ни.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окончаний имён существительных, имён прилагательных и глаголов.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Слитное, дефисное и раздельное написание слов.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</w:t>
      </w:r>
      <w:r>
        <w:rPr>
          <w:rFonts w:ascii="Times New Roman" w:hAnsi="Times New Roman"/>
          <w:color w:val="000000"/>
          <w:sz w:val="28"/>
        </w:rPr>
        <w:t xml:space="preserve"> как деятельность. Виды речевой деятельности (повторение, обобщение).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Речевой этикет. </w:t>
      </w:r>
      <w:r>
        <w:rPr>
          <w:rFonts w:ascii="Times New Roman" w:hAnsi="Times New Roman"/>
          <w:color w:val="000000"/>
          <w:sz w:val="28"/>
        </w:rPr>
        <w:t>Основные функции речевого этикета (установление и 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</w:t>
      </w:r>
      <w:r>
        <w:rPr>
          <w:rFonts w:ascii="Times New Roman" w:hAnsi="Times New Roman"/>
          <w:color w:val="000000"/>
          <w:sz w:val="28"/>
        </w:rPr>
        <w:t>циального/неофициального общения, статусу адресанта/адресата и т. п.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</w:t>
      </w:r>
      <w:r>
        <w:rPr>
          <w:rFonts w:ascii="Times New Roman" w:hAnsi="Times New Roman"/>
          <w:color w:val="000000"/>
          <w:sz w:val="28"/>
        </w:rPr>
        <w:t>ного выступления с учётом его цели, особенностей адресата, ситуации общения.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Текст, его основные признаки (повторение, обобщение).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Логико-смысловые отношения между предложениями в тексте (общее представлени</w:t>
      </w:r>
      <w:r>
        <w:rPr>
          <w:rFonts w:ascii="Times New Roman" w:hAnsi="Times New Roman"/>
          <w:color w:val="000000"/>
          <w:sz w:val="28"/>
        </w:rPr>
        <w:t>е).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Информативность текста. Виды информации в тексте. Информационно-смысловая переработка прочитанного текста, включая гипертекст, графику, </w:t>
      </w:r>
      <w:proofErr w:type="spellStart"/>
      <w:r>
        <w:rPr>
          <w:rFonts w:ascii="Times New Roman" w:hAnsi="Times New Roman"/>
          <w:color w:val="000000"/>
          <w:sz w:val="28"/>
        </w:rPr>
        <w:t>инфографику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другие, и прослушанного текста.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План. Тезисы. Конспект. Реферат. Аннотация. Отзыв. Рецензия.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</w:t>
      </w:r>
      <w:r>
        <w:rPr>
          <w:rFonts w:ascii="Times New Roman" w:hAnsi="Times New Roman"/>
          <w:color w:val="000000"/>
          <w:sz w:val="28"/>
        </w:rPr>
        <w:t xml:space="preserve">ное употребление иноязычных заимствований и другое) (обзор). 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Изобразительно-выразитель</w:t>
      </w:r>
      <w:r>
        <w:rPr>
          <w:rFonts w:ascii="Times New Roman" w:hAnsi="Times New Roman"/>
          <w:color w:val="000000"/>
          <w:sz w:val="28"/>
        </w:rPr>
        <w:t xml:space="preserve">ные средства синтаксиса. </w:t>
      </w:r>
      <w:proofErr w:type="gramStart"/>
      <w:r>
        <w:rPr>
          <w:rFonts w:ascii="Times New Roman" w:hAnsi="Times New Roman"/>
          <w:color w:val="000000"/>
          <w:sz w:val="28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</w:t>
      </w:r>
      <w:r>
        <w:rPr>
          <w:rFonts w:ascii="Times New Roman" w:hAnsi="Times New Roman"/>
          <w:color w:val="000000"/>
          <w:sz w:val="28"/>
        </w:rPr>
        <w:t>союзие.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Синтаксические нормы. Порядок слов в предложении. </w:t>
      </w:r>
      <w:proofErr w:type="gramStart"/>
      <w:r>
        <w:rPr>
          <w:rFonts w:ascii="Times New Roman" w:hAnsi="Times New Roman"/>
          <w:color w:val="000000"/>
          <w:sz w:val="28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</w:t>
      </w:r>
      <w:r>
        <w:rPr>
          <w:rFonts w:ascii="Times New Roman" w:hAnsi="Times New Roman"/>
          <w:color w:val="000000"/>
          <w:sz w:val="28"/>
        </w:rPr>
        <w:t xml:space="preserve">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Согласование сказуемого с подлежащим, имеющим при себе приложение (тип</w:t>
      </w:r>
      <w:r>
        <w:rPr>
          <w:rFonts w:ascii="Times New Roman" w:hAnsi="Times New Roman"/>
          <w:color w:val="000000"/>
          <w:sz w:val="28"/>
        </w:rPr>
        <w:t>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управления: правильный выбор падежной или предложно-падежной формы управляемого слова.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</w:t>
      </w:r>
      <w:r>
        <w:rPr>
          <w:rFonts w:ascii="Times New Roman" w:hAnsi="Times New Roman"/>
          <w:color w:val="000000"/>
          <w:sz w:val="28"/>
        </w:rPr>
        <w:t>ы употребления однородных членов предложения.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употребления причастных и деепричастных оборотов.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нормы построения сложных предложений.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 как раздел лингвистики (повторение, обобщение).</w:t>
      </w:r>
      <w:r>
        <w:rPr>
          <w:rFonts w:ascii="Times New Roman" w:hAnsi="Times New Roman"/>
          <w:color w:val="000000"/>
          <w:sz w:val="28"/>
        </w:rPr>
        <w:t xml:space="preserve"> Пунктуационный анализ предложения.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</w:t>
      </w:r>
      <w:r>
        <w:rPr>
          <w:rFonts w:ascii="Times New Roman" w:hAnsi="Times New Roman"/>
          <w:color w:val="000000"/>
          <w:sz w:val="28"/>
        </w:rPr>
        <w:t>инания при передаче чужой речи. Сочетание знаков препинания.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и их функции. Знаки препинания между подлежащим и сказуемым.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Знаки препинания в предложениях с однородными членами.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при обособлении.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Знаки препинания в </w:t>
      </w:r>
      <w:r>
        <w:rPr>
          <w:rFonts w:ascii="Times New Roman" w:hAnsi="Times New Roman"/>
          <w:color w:val="000000"/>
          <w:sz w:val="28"/>
        </w:rPr>
        <w:t>предложениях с вводными конструкциями, обращениями, междометиями.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 с разными видами связи.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при передаче чужой речи.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Функциональная стилистика. Культура речи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</w:t>
      </w:r>
      <w:r>
        <w:rPr>
          <w:rFonts w:ascii="Times New Roman" w:hAnsi="Times New Roman"/>
          <w:color w:val="000000"/>
          <w:sz w:val="28"/>
        </w:rPr>
        <w:t>циональная стилистика как раздел лингвистики. Стилистическая норма (повторение, обобщение).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</w:t>
      </w:r>
      <w:r>
        <w:rPr>
          <w:rFonts w:ascii="Times New Roman" w:hAnsi="Times New Roman"/>
          <w:color w:val="000000"/>
          <w:sz w:val="28"/>
        </w:rPr>
        <w:t>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стиль, сферы его использования, назначение. Осн</w:t>
      </w:r>
      <w:r>
        <w:rPr>
          <w:rFonts w:ascii="Times New Roman" w:hAnsi="Times New Roman"/>
          <w:color w:val="000000"/>
          <w:sz w:val="28"/>
        </w:rPr>
        <w:t xml:space="preserve">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</w:r>
      <w:proofErr w:type="gramStart"/>
      <w:r>
        <w:rPr>
          <w:rFonts w:ascii="Times New Roman" w:hAnsi="Times New Roman"/>
          <w:color w:val="000000"/>
          <w:sz w:val="28"/>
        </w:rPr>
        <w:t>Основные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подстили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научного стиля. </w:t>
      </w:r>
      <w:proofErr w:type="gramStart"/>
      <w:r>
        <w:rPr>
          <w:rFonts w:ascii="Times New Roman" w:hAnsi="Times New Roman"/>
          <w:color w:val="000000"/>
          <w:sz w:val="28"/>
        </w:rPr>
        <w:t>Основные жанры научного стиля: монография, диссертация, научная ст</w:t>
      </w:r>
      <w:r>
        <w:rPr>
          <w:rFonts w:ascii="Times New Roman" w:hAnsi="Times New Roman"/>
          <w:color w:val="000000"/>
          <w:sz w:val="28"/>
        </w:rPr>
        <w:t>атья, реферат, словарь, справочник, учебник и учебное пособие, лекция, доклад и другие (обзор).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>
        <w:rPr>
          <w:rFonts w:ascii="Times New Roman" w:hAnsi="Times New Roman"/>
          <w:color w:val="000000"/>
          <w:sz w:val="28"/>
        </w:rPr>
        <w:t>стандартизированность</w:t>
      </w:r>
      <w:proofErr w:type="spellEnd"/>
      <w:r>
        <w:rPr>
          <w:rFonts w:ascii="Times New Roman" w:hAnsi="Times New Roman"/>
          <w:color w:val="000000"/>
          <w:sz w:val="28"/>
        </w:rPr>
        <w:t>, стереотипность. Лек</w:t>
      </w:r>
      <w:r>
        <w:rPr>
          <w:rFonts w:ascii="Times New Roman" w:hAnsi="Times New Roman"/>
          <w:color w:val="000000"/>
          <w:sz w:val="28"/>
        </w:rPr>
        <w:t xml:space="preserve">сические, морфологические, синтаксические особенности официально-делового стиля. </w:t>
      </w:r>
      <w:proofErr w:type="gramStart"/>
      <w:r>
        <w:rPr>
          <w:rFonts w:ascii="Times New Roman" w:hAnsi="Times New Roman"/>
          <w:color w:val="000000"/>
          <w:sz w:val="28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Публицистический сти</w:t>
      </w:r>
      <w:r>
        <w:rPr>
          <w:rFonts w:ascii="Times New Roman" w:hAnsi="Times New Roman"/>
          <w:color w:val="000000"/>
          <w:sz w:val="28"/>
        </w:rPr>
        <w:t xml:space="preserve">ль, сферы его использования, назначение. Основные признаки публицистического стиля: экспрессивность, </w:t>
      </w:r>
      <w:proofErr w:type="spellStart"/>
      <w:r>
        <w:rPr>
          <w:rFonts w:ascii="Times New Roman" w:hAnsi="Times New Roman"/>
          <w:color w:val="000000"/>
          <w:sz w:val="28"/>
        </w:rPr>
        <w:t>призывность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оценочность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Лексические, морфологические, синтаксические особенности публицистического стиля. </w:t>
      </w:r>
      <w:proofErr w:type="gramStart"/>
      <w:r>
        <w:rPr>
          <w:rFonts w:ascii="Times New Roman" w:hAnsi="Times New Roman"/>
          <w:color w:val="000000"/>
          <w:sz w:val="28"/>
        </w:rPr>
        <w:t>Основные жанры публицистического стиля: заметка</w:t>
      </w:r>
      <w:r>
        <w:rPr>
          <w:rFonts w:ascii="Times New Roman" w:hAnsi="Times New Roman"/>
          <w:color w:val="000000"/>
          <w:sz w:val="28"/>
        </w:rPr>
        <w:t>, статья, репортаж, очерк, эссе, интервью (обзор).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</w:t>
      </w:r>
      <w:r>
        <w:rPr>
          <w:rFonts w:ascii="Times New Roman" w:hAnsi="Times New Roman"/>
          <w:color w:val="000000"/>
          <w:sz w:val="28"/>
        </w:rPr>
        <w:t>ыразительных средств,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др</w:t>
      </w:r>
      <w:proofErr w:type="gramEnd"/>
      <w:r>
        <w:rPr>
          <w:rFonts w:ascii="Times New Roman" w:hAnsi="Times New Roman"/>
          <w:color w:val="000000"/>
          <w:sz w:val="28"/>
        </w:rPr>
        <w:t>угих функциональных разновидностей языка.</w:t>
      </w:r>
    </w:p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after="0" w:line="264" w:lineRule="auto"/>
        <w:ind w:left="120"/>
        <w:jc w:val="both"/>
      </w:pPr>
      <w:bookmarkStart w:id="7" w:name="block-7629570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русскому яз</w:t>
      </w:r>
      <w:r>
        <w:rPr>
          <w:rFonts w:ascii="Times New Roman" w:hAnsi="Times New Roman"/>
          <w:color w:val="000000"/>
          <w:sz w:val="28"/>
        </w:rPr>
        <w:t xml:space="preserve">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</w:t>
      </w:r>
      <w:r>
        <w:rPr>
          <w:rFonts w:ascii="Times New Roman" w:hAnsi="Times New Roman"/>
          <w:color w:val="000000"/>
          <w:sz w:val="28"/>
        </w:rPr>
        <w:t>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>
        <w:rPr>
          <w:rFonts w:ascii="Times New Roman" w:hAnsi="Times New Roman"/>
          <w:color w:val="000000"/>
          <w:sz w:val="28"/>
        </w:rPr>
        <w:t xml:space="preserve"> уважения к памяти защитников Отечества и подвигам Героев Отечества, закону </w:t>
      </w:r>
      <w:r>
        <w:rPr>
          <w:rFonts w:ascii="Times New Roman" w:hAnsi="Times New Roman"/>
          <w:color w:val="000000"/>
          <w:sz w:val="28"/>
        </w:rPr>
        <w:t>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среднего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8F7599" w:rsidRDefault="00071371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pacing w:val="-3"/>
          <w:sz w:val="28"/>
        </w:rPr>
        <w:t>формированность</w:t>
      </w:r>
      <w:proofErr w:type="spellEnd"/>
      <w:r>
        <w:rPr>
          <w:rFonts w:ascii="Times New Roman" w:hAnsi="Times New Roman"/>
          <w:color w:val="000000"/>
          <w:spacing w:val="-3"/>
          <w:sz w:val="28"/>
        </w:rPr>
        <w:t xml:space="preserve"> гражданской позиции обучающегося как активного и ответственного член</w:t>
      </w:r>
      <w:r>
        <w:rPr>
          <w:rFonts w:ascii="Times New Roman" w:hAnsi="Times New Roman"/>
          <w:color w:val="000000"/>
          <w:spacing w:val="-3"/>
          <w:sz w:val="28"/>
        </w:rPr>
        <w:t>а российского общества;</w:t>
      </w:r>
    </w:p>
    <w:p w:rsidR="008F7599" w:rsidRDefault="0007137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8F7599" w:rsidRDefault="0007137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</w:t>
      </w:r>
      <w:r>
        <w:rPr>
          <w:rFonts w:ascii="Times New Roman" w:hAnsi="Times New Roman"/>
          <w:color w:val="000000"/>
          <w:sz w:val="28"/>
        </w:rPr>
        <w:t>ными в текстах литературных произведений, написанных на русском языке;</w:t>
      </w:r>
    </w:p>
    <w:p w:rsidR="008F7599" w:rsidRDefault="0007137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F7599" w:rsidRDefault="0007137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</w:t>
      </w:r>
      <w:r>
        <w:rPr>
          <w:rFonts w:ascii="Times New Roman" w:hAnsi="Times New Roman"/>
          <w:color w:val="000000"/>
          <w:sz w:val="28"/>
        </w:rPr>
        <w:t>ость в интересах гражданского общества, участвовать в самоуправлении в школе и детско-юношеских организациях;</w:t>
      </w:r>
    </w:p>
    <w:p w:rsidR="008F7599" w:rsidRDefault="0007137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8F7599" w:rsidRDefault="0007137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гуманитарной и волонтёрской </w:t>
      </w:r>
      <w:r>
        <w:rPr>
          <w:rFonts w:ascii="Times New Roman" w:hAnsi="Times New Roman"/>
          <w:color w:val="000000"/>
          <w:sz w:val="28"/>
        </w:rPr>
        <w:t>деятельности.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8F7599" w:rsidRDefault="00071371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</w:t>
      </w:r>
      <w:r>
        <w:rPr>
          <w:rFonts w:ascii="Times New Roman" w:hAnsi="Times New Roman"/>
          <w:color w:val="000000"/>
          <w:sz w:val="28"/>
        </w:rPr>
        <w:t>ногонационального народа России;</w:t>
      </w:r>
    </w:p>
    <w:p w:rsidR="008F7599" w:rsidRDefault="0007137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</w:t>
      </w:r>
      <w:r>
        <w:rPr>
          <w:rFonts w:ascii="Times New Roman" w:hAnsi="Times New Roman"/>
          <w:color w:val="000000"/>
          <w:sz w:val="28"/>
        </w:rPr>
        <w:t>логиях, труде;</w:t>
      </w:r>
    </w:p>
    <w:p w:rsidR="008F7599" w:rsidRDefault="0007137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Отечеству и его защите, ответственность за его судьбу.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8F7599" w:rsidRDefault="0007137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8F7599" w:rsidRDefault="00071371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нравственного сознания, норм этичного п</w:t>
      </w:r>
      <w:r>
        <w:rPr>
          <w:rFonts w:ascii="Times New Roman" w:hAnsi="Times New Roman"/>
          <w:color w:val="000000"/>
          <w:sz w:val="28"/>
        </w:rPr>
        <w:t>оведения;</w:t>
      </w:r>
    </w:p>
    <w:p w:rsidR="008F7599" w:rsidRDefault="0007137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F7599" w:rsidRDefault="0007137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8F7599" w:rsidRDefault="0007137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</w:t>
      </w:r>
      <w:r>
        <w:rPr>
          <w:rFonts w:ascii="Times New Roman" w:hAnsi="Times New Roman"/>
          <w:color w:val="000000"/>
          <w:sz w:val="28"/>
        </w:rPr>
        <w:t xml:space="preserve"> осознанного принятия ценностей семейной жизни в соответствии с традициями народов России.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8F7599" w:rsidRDefault="0007137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F7599" w:rsidRDefault="0007137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</w:t>
      </w:r>
      <w:r>
        <w:rPr>
          <w:rFonts w:ascii="Times New Roman" w:hAnsi="Times New Roman"/>
          <w:color w:val="000000"/>
          <w:sz w:val="28"/>
        </w:rPr>
        <w:t>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F7599" w:rsidRDefault="0007137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убеждённость в значимости для личности и общества отечественного и мирового искусства, этнических культурных традиций и </w:t>
      </w:r>
      <w:r>
        <w:rPr>
          <w:rFonts w:ascii="Times New Roman" w:hAnsi="Times New Roman"/>
          <w:color w:val="000000"/>
          <w:sz w:val="28"/>
        </w:rPr>
        <w:t>народного, в том числе словесного, творчества;</w:t>
      </w:r>
    </w:p>
    <w:p w:rsidR="008F7599" w:rsidRDefault="0007137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8F7599" w:rsidRDefault="00071371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</w:t>
      </w:r>
      <w:r>
        <w:rPr>
          <w:rFonts w:ascii="Times New Roman" w:hAnsi="Times New Roman"/>
          <w:color w:val="000000"/>
          <w:sz w:val="28"/>
        </w:rPr>
        <w:t>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8F7599" w:rsidRDefault="0007137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8F7599" w:rsidRDefault="0007137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</w:t>
      </w:r>
      <w:r>
        <w:rPr>
          <w:rFonts w:ascii="Times New Roman" w:hAnsi="Times New Roman"/>
          <w:color w:val="000000"/>
          <w:sz w:val="28"/>
        </w:rPr>
        <w:t xml:space="preserve"> психическому здоровью.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трудового воспитания:</w:t>
      </w:r>
    </w:p>
    <w:p w:rsidR="008F7599" w:rsidRDefault="0007137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8F7599" w:rsidRDefault="0007137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</w:t>
      </w:r>
      <w:r>
        <w:rPr>
          <w:rFonts w:ascii="Times New Roman" w:hAnsi="Times New Roman"/>
          <w:color w:val="000000"/>
          <w:sz w:val="28"/>
        </w:rPr>
        <w:t>осуществлять такую деятельность, в том числе в процессе изучения русского языка;</w:t>
      </w:r>
    </w:p>
    <w:p w:rsidR="008F7599" w:rsidRDefault="0007137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</w:t>
      </w:r>
      <w:r>
        <w:rPr>
          <w:rFonts w:ascii="Times New Roman" w:hAnsi="Times New Roman"/>
          <w:color w:val="000000"/>
          <w:sz w:val="28"/>
        </w:rPr>
        <w:t>еализовывать собственные жизненные планы;</w:t>
      </w:r>
    </w:p>
    <w:p w:rsidR="008F7599" w:rsidRDefault="0007137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8F7599" w:rsidRDefault="00071371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</w:t>
      </w:r>
      <w:r>
        <w:rPr>
          <w:rFonts w:ascii="Times New Roman" w:hAnsi="Times New Roman"/>
          <w:color w:val="000000"/>
          <w:sz w:val="28"/>
        </w:rPr>
        <w:t>яние природной и социальной среды, осознание глобального характера экологических проблем;</w:t>
      </w:r>
    </w:p>
    <w:p w:rsidR="008F7599" w:rsidRDefault="0007137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8F7599" w:rsidRDefault="0007137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</w:t>
      </w:r>
      <w:r>
        <w:rPr>
          <w:rFonts w:ascii="Times New Roman" w:hAnsi="Times New Roman"/>
          <w:color w:val="000000"/>
          <w:sz w:val="28"/>
        </w:rPr>
        <w:t>ющей среде; умение прогнозировать неблагоприятные экологические последствия предпринимаемых действий и предотвращать их;</w:t>
      </w:r>
    </w:p>
    <w:p w:rsidR="008F7599" w:rsidRDefault="0007137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8F7599" w:rsidRDefault="00071371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мировоззрения, соответствую</w:t>
      </w:r>
      <w:r>
        <w:rPr>
          <w:rFonts w:ascii="Times New Roman" w:hAnsi="Times New Roman"/>
          <w:color w:val="000000"/>
          <w:sz w:val="28"/>
        </w:rPr>
        <w:t>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F7599" w:rsidRDefault="0007137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совершенствование языковой и читательской культуры как средства взаимодействия между людьми и </w:t>
      </w:r>
      <w:r>
        <w:rPr>
          <w:rFonts w:ascii="Times New Roman" w:hAnsi="Times New Roman"/>
          <w:color w:val="000000"/>
          <w:sz w:val="28"/>
        </w:rPr>
        <w:t>познания мира;</w:t>
      </w:r>
    </w:p>
    <w:p w:rsidR="008F7599" w:rsidRDefault="0007137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обучающимися р</w:t>
      </w:r>
      <w:r>
        <w:rPr>
          <w:rFonts w:ascii="Times New Roman" w:hAnsi="Times New Roman"/>
          <w:color w:val="000000"/>
          <w:sz w:val="28"/>
        </w:rPr>
        <w:t xml:space="preserve">абочей программы по русскому языку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F7599" w:rsidRDefault="0007137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>
        <w:rPr>
          <w:rFonts w:ascii="Times New Roman" w:hAnsi="Times New Roman"/>
          <w:color w:val="000000"/>
          <w:sz w:val="28"/>
        </w:rPr>
        <w:lastRenderedPageBreak/>
        <w:t>средства для выражения</w:t>
      </w:r>
      <w:r>
        <w:rPr>
          <w:rFonts w:ascii="Times New Roman" w:hAnsi="Times New Roman"/>
          <w:color w:val="000000"/>
          <w:sz w:val="28"/>
        </w:rPr>
        <w:t xml:space="preserve"> своего состояния, видеть направление развития собственной эмоциональной сферы, быть уверенным в себе;</w:t>
      </w:r>
    </w:p>
    <w:p w:rsidR="008F7599" w:rsidRDefault="0007137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</w:t>
      </w:r>
      <w:r>
        <w:rPr>
          <w:rFonts w:ascii="Times New Roman" w:hAnsi="Times New Roman"/>
          <w:color w:val="000000"/>
          <w:sz w:val="28"/>
        </w:rPr>
        <w:t>нальным изменениям, быть открытым новому;</w:t>
      </w:r>
    </w:p>
    <w:p w:rsidR="008F7599" w:rsidRDefault="0007137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F7599" w:rsidRDefault="00071371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>, включающей способность сочувствовать и сопереживать, пони</w:t>
      </w:r>
      <w:r>
        <w:rPr>
          <w:rFonts w:ascii="Times New Roman" w:hAnsi="Times New Roman"/>
          <w:color w:val="000000"/>
          <w:sz w:val="28"/>
        </w:rPr>
        <w:t>мать эмоциональное состояние других людей и учитывать его при осуществлении коммуникации;</w:t>
      </w:r>
    </w:p>
    <w:p w:rsidR="008F7599" w:rsidRDefault="0007137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</w:t>
      </w:r>
      <w:r>
        <w:rPr>
          <w:rFonts w:ascii="Times New Roman" w:hAnsi="Times New Roman"/>
          <w:color w:val="000000"/>
          <w:sz w:val="28"/>
        </w:rPr>
        <w:t>го речевого и читательского опыта.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</w:t>
      </w:r>
      <w:r>
        <w:rPr>
          <w:rFonts w:ascii="Times New Roman" w:hAnsi="Times New Roman"/>
          <w:color w:val="000000"/>
          <w:sz w:val="28"/>
        </w:rPr>
        <w:t xml:space="preserve">ерсальные учебные действия, совместная деятельность. 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8F7599" w:rsidRDefault="0007137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</w:t>
      </w:r>
      <w:r>
        <w:rPr>
          <w:rFonts w:ascii="Times New Roman" w:hAnsi="Times New Roman"/>
          <w:color w:val="000000"/>
          <w:sz w:val="28"/>
        </w:rPr>
        <w:t xml:space="preserve"> всесторонне;</w:t>
      </w:r>
    </w:p>
    <w:p w:rsidR="008F7599" w:rsidRDefault="0007137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8F7599" w:rsidRDefault="0007137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</w:t>
      </w:r>
      <w:r>
        <w:rPr>
          <w:rFonts w:ascii="Times New Roman" w:hAnsi="Times New Roman"/>
          <w:color w:val="000000"/>
          <w:sz w:val="28"/>
        </w:rPr>
        <w:t>цели деятельности, задавать параметры и критерии их достижения;</w:t>
      </w:r>
    </w:p>
    <w:p w:rsidR="008F7599" w:rsidRDefault="0007137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языковых явлений, данных в наблюдении;</w:t>
      </w:r>
    </w:p>
    <w:p w:rsidR="008F7599" w:rsidRDefault="0007137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8F7599" w:rsidRDefault="0007137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</w:t>
      </w:r>
      <w:r>
        <w:rPr>
          <w:rFonts w:ascii="Times New Roman" w:hAnsi="Times New Roman"/>
          <w:color w:val="000000"/>
          <w:sz w:val="28"/>
        </w:rPr>
        <w:t>рективы в деятельность, оценивать риски и соответствие результатов целям;</w:t>
      </w:r>
    </w:p>
    <w:p w:rsidR="008F7599" w:rsidRDefault="0007137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8F7599" w:rsidRDefault="0007137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</w:t>
      </w:r>
      <w:r>
        <w:rPr>
          <w:rFonts w:ascii="Times New Roman" w:hAnsi="Times New Roman"/>
          <w:color w:val="000000"/>
          <w:sz w:val="28"/>
        </w:rPr>
        <w:t>шление при решении жизненных проблем с учётом собственного речевого и читательского опыта.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учебно-иссле</w:t>
      </w:r>
      <w:r>
        <w:rPr>
          <w:rFonts w:ascii="Times New Roman" w:hAnsi="Times New Roman"/>
          <w:color w:val="000000"/>
          <w:sz w:val="28"/>
        </w:rPr>
        <w:t>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разными видами</w:t>
      </w:r>
      <w:r>
        <w:rPr>
          <w:rFonts w:ascii="Times New Roman" w:hAnsi="Times New Roman"/>
          <w:color w:val="000000"/>
          <w:sz w:val="28"/>
        </w:rPr>
        <w:t xml:space="preserve">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владеть научной</w:t>
      </w:r>
      <w:r>
        <w:rPr>
          <w:rFonts w:ascii="Times New Roman" w:hAnsi="Times New Roman"/>
          <w:color w:val="000000"/>
          <w:sz w:val="28"/>
        </w:rPr>
        <w:t>, в том числе лингвистической, терминологией, общенаучными ключевыми понятиями и методами;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актуализировать задачу, выдвигать гипотезу,</w:t>
      </w:r>
      <w:r>
        <w:rPr>
          <w:rFonts w:ascii="Times New Roman" w:hAnsi="Times New Roman"/>
          <w:color w:val="000000"/>
          <w:sz w:val="28"/>
        </w:rPr>
        <w:t xml:space="preserve"> задавать параметры и критерии её решения, находить аргументы для доказательства своих утверждений;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</w:t>
      </w:r>
      <w:r>
        <w:rPr>
          <w:rFonts w:ascii="Times New Roman" w:hAnsi="Times New Roman"/>
          <w:color w:val="000000"/>
          <w:sz w:val="28"/>
        </w:rPr>
        <w:t>овым ситуациям, приобретённому опыту;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8F7599" w:rsidRDefault="0007137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оригин</w:t>
      </w:r>
      <w:r>
        <w:rPr>
          <w:rFonts w:ascii="Times New Roman" w:hAnsi="Times New Roman"/>
          <w:color w:val="000000"/>
          <w:sz w:val="28"/>
        </w:rPr>
        <w:t>альные подходы, предлагать альтернативные способы решения проблем.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8F7599" w:rsidRDefault="0007137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информации, в том числе лингвис</w:t>
      </w:r>
      <w:r>
        <w:rPr>
          <w:rFonts w:ascii="Times New Roman" w:hAnsi="Times New Roman"/>
          <w:color w:val="000000"/>
          <w:sz w:val="28"/>
        </w:rPr>
        <w:t xml:space="preserve">тической, из источников разных типов, самостоятельно </w:t>
      </w:r>
      <w:r>
        <w:rPr>
          <w:rFonts w:ascii="Times New Roman" w:hAnsi="Times New Roman"/>
          <w:color w:val="000000"/>
          <w:sz w:val="28"/>
        </w:rPr>
        <w:lastRenderedPageBreak/>
        <w:t>осуществлять поиск, анализ, систематизацию и интерпретацию информации различных видов и форм представления;</w:t>
      </w:r>
    </w:p>
    <w:p w:rsidR="008F7599" w:rsidRDefault="0007137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</w:t>
      </w:r>
      <w:proofErr w:type="gramStart"/>
      <w:r>
        <w:rPr>
          <w:rFonts w:ascii="Times New Roman" w:hAnsi="Times New Roman"/>
          <w:color w:val="000000"/>
          <w:sz w:val="28"/>
        </w:rPr>
        <w:t>ии и её</w:t>
      </w:r>
      <w:proofErr w:type="gramEnd"/>
      <w:r>
        <w:rPr>
          <w:rFonts w:ascii="Times New Roman" w:hAnsi="Times New Roman"/>
          <w:color w:val="000000"/>
          <w:sz w:val="28"/>
        </w:rPr>
        <w:t xml:space="preserve"> целевой аудитории, вы</w:t>
      </w:r>
      <w:r>
        <w:rPr>
          <w:rFonts w:ascii="Times New Roman" w:hAnsi="Times New Roman"/>
          <w:color w:val="000000"/>
          <w:sz w:val="28"/>
        </w:rPr>
        <w:t>бирая оптимальную форму представления и визуализации (презентация, таблица, схема и другие);</w:t>
      </w:r>
    </w:p>
    <w:p w:rsidR="008F7599" w:rsidRDefault="0007137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8F7599" w:rsidRDefault="0007137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информационных и коммуникационных </w:t>
      </w:r>
      <w:r>
        <w:rPr>
          <w:rFonts w:ascii="Times New Roman" w:hAnsi="Times New Roman"/>
          <w:color w:val="000000"/>
          <w:sz w:val="28"/>
        </w:rPr>
        <w:t>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F7599" w:rsidRDefault="0007137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защиты личной и</w:t>
      </w:r>
      <w:r>
        <w:rPr>
          <w:rFonts w:ascii="Times New Roman" w:hAnsi="Times New Roman"/>
          <w:color w:val="000000"/>
          <w:sz w:val="28"/>
        </w:rPr>
        <w:t>нформации, соблюдать требования информационной безопасности.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8F7599" w:rsidRDefault="0007137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коммуникацию во всех сферах жизни;</w:t>
      </w:r>
    </w:p>
    <w:p w:rsidR="008F7599" w:rsidRDefault="0007137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невербальными сре</w:t>
      </w:r>
      <w:r>
        <w:rPr>
          <w:rFonts w:ascii="Times New Roman" w:hAnsi="Times New Roman"/>
          <w:color w:val="000000"/>
          <w:sz w:val="28"/>
        </w:rPr>
        <w:t>дствами общения, понимать значение социальных знаков, распознавать предпосылки конфликтных ситуаций и смягчать конфликты;</w:t>
      </w:r>
    </w:p>
    <w:p w:rsidR="008F7599" w:rsidRDefault="0007137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 аргументированно вести диалог;</w:t>
      </w:r>
    </w:p>
    <w:p w:rsidR="008F7599" w:rsidRDefault="0007137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развёрнуто, логично и корректно с точки зрения к</w:t>
      </w:r>
      <w:r>
        <w:rPr>
          <w:rFonts w:ascii="Times New Roman" w:hAnsi="Times New Roman"/>
          <w:color w:val="000000"/>
          <w:sz w:val="28"/>
        </w:rPr>
        <w:t>ультуры речи излагать своё мнение, строить высказывание.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</w:t>
      </w:r>
      <w:r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8F7599" w:rsidRDefault="0007137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осуществлять познавательную деятельность, выявлять проблемы, </w:t>
      </w: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8F7599" w:rsidRDefault="0007137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F7599" w:rsidRDefault="0007137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</w:t>
      </w:r>
      <w:r>
        <w:rPr>
          <w:rFonts w:ascii="Times New Roman" w:hAnsi="Times New Roman"/>
          <w:color w:val="000000"/>
          <w:sz w:val="28"/>
        </w:rPr>
        <w:t>ве личных предпочтений;</w:t>
      </w:r>
    </w:p>
    <w:p w:rsidR="008F7599" w:rsidRDefault="0007137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уметь аргументировать его, брать ответственность за результаты выбора;</w:t>
      </w:r>
    </w:p>
    <w:p w:rsidR="008F7599" w:rsidRDefault="0007137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8F7599" w:rsidRDefault="0007137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стремиться к формированию и проявлению широкой эрудиции в разных областях знания; постоянно повышать свой </w:t>
      </w:r>
      <w:r>
        <w:rPr>
          <w:rFonts w:ascii="Times New Roman" w:hAnsi="Times New Roman"/>
          <w:color w:val="000000"/>
          <w:sz w:val="28"/>
        </w:rPr>
        <w:t>образовательный и культурный уровень.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принятия себя и других</w:t>
      </w:r>
      <w:r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 w:rsidR="008F7599" w:rsidRDefault="000713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</w:t>
      </w:r>
      <w:r>
        <w:rPr>
          <w:rFonts w:ascii="Times New Roman" w:hAnsi="Times New Roman"/>
          <w:color w:val="000000"/>
          <w:sz w:val="28"/>
        </w:rPr>
        <w:t xml:space="preserve"> соответствие результатов целям;</w:t>
      </w:r>
    </w:p>
    <w:p w:rsidR="008F7599" w:rsidRDefault="000713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8F7599" w:rsidRDefault="000713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оценивать р</w:t>
      </w:r>
      <w:r>
        <w:rPr>
          <w:rFonts w:ascii="Times New Roman" w:hAnsi="Times New Roman"/>
          <w:color w:val="000000"/>
          <w:sz w:val="28"/>
        </w:rPr>
        <w:t>иски и своевременно принимать решение по их снижению;</w:t>
      </w:r>
    </w:p>
    <w:p w:rsidR="008F7599" w:rsidRDefault="000713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8F7599" w:rsidRDefault="000713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людей при анализе результатов деятельности;</w:t>
      </w:r>
    </w:p>
    <w:p w:rsidR="008F7599" w:rsidRDefault="000713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8F7599" w:rsidRDefault="0007137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</w:t>
      </w:r>
      <w:r>
        <w:rPr>
          <w:rFonts w:ascii="Times New Roman" w:hAnsi="Times New Roman"/>
          <w:color w:val="000000"/>
          <w:sz w:val="28"/>
        </w:rPr>
        <w:t>ть видеть мир с позиции другого человека.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деятельности:</w:t>
      </w:r>
    </w:p>
    <w:p w:rsidR="008F7599" w:rsidRDefault="0007137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8F7599" w:rsidRDefault="0007137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</w:t>
      </w:r>
      <w:r>
        <w:rPr>
          <w:rFonts w:ascii="Times New Roman" w:hAnsi="Times New Roman"/>
          <w:color w:val="000000"/>
          <w:sz w:val="28"/>
        </w:rPr>
        <w:t>интересов и возможностей каждого члена коллектива;</w:t>
      </w:r>
    </w:p>
    <w:p w:rsidR="008F7599" w:rsidRDefault="0007137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</w:t>
      </w:r>
      <w:r>
        <w:rPr>
          <w:rFonts w:ascii="Times New Roman" w:hAnsi="Times New Roman"/>
          <w:color w:val="000000"/>
          <w:sz w:val="28"/>
        </w:rPr>
        <w:t>боты;</w:t>
      </w:r>
    </w:p>
    <w:p w:rsidR="008F7599" w:rsidRDefault="0007137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8F7599" w:rsidRDefault="0007137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проявлять творческие способности и </w:t>
      </w:r>
      <w:r>
        <w:rPr>
          <w:rFonts w:ascii="Times New Roman" w:hAnsi="Times New Roman"/>
          <w:color w:val="000000"/>
          <w:sz w:val="28"/>
        </w:rPr>
        <w:t>воображение, быть инициативным.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F7599" w:rsidRDefault="008F7599">
      <w:pPr>
        <w:spacing w:after="0" w:line="264" w:lineRule="auto"/>
        <w:ind w:left="120"/>
        <w:jc w:val="both"/>
      </w:pP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10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русскому языку: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знако</w:t>
      </w:r>
      <w:r>
        <w:rPr>
          <w:rFonts w:ascii="Times New Roman" w:hAnsi="Times New Roman"/>
          <w:color w:val="000000"/>
          <w:sz w:val="28"/>
        </w:rPr>
        <w:t>вой системе, об основных функциях языка; о лингвистике как науке.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</w:t>
      </w:r>
      <w:r>
        <w:rPr>
          <w:rFonts w:ascii="Times New Roman" w:hAnsi="Times New Roman"/>
          <w:color w:val="000000"/>
          <w:sz w:val="28"/>
        </w:rPr>
        <w:t xml:space="preserve">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pacing w:val="-2"/>
          <w:sz w:val="28"/>
        </w:rPr>
        <w:t>Понимать и уметь комментировать функци</w:t>
      </w:r>
      <w:r>
        <w:rPr>
          <w:rFonts w:ascii="Times New Roman" w:hAnsi="Times New Roman"/>
          <w:color w:val="000000"/>
          <w:spacing w:val="-2"/>
          <w:sz w:val="28"/>
        </w:rPr>
        <w:t>и русского языка как государственного языка Российской Федерации и языка межнационального общения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</w:t>
      </w:r>
      <w:r>
        <w:rPr>
          <w:rFonts w:ascii="Times New Roman" w:hAnsi="Times New Roman"/>
          <w:color w:val="000000"/>
          <w:spacing w:val="-2"/>
          <w:sz w:val="28"/>
        </w:rPr>
        <w:t>м языке Российской Федерации», Федеральный закон «О внесении изменений в Федеральный закон «О государственном языке Российской Федерации»» от 28.02.2023 № 52-ФЗ, Закон</w:t>
      </w:r>
      <w:proofErr w:type="gram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2"/>
          <w:sz w:val="28"/>
        </w:rPr>
        <w:t>Российской Федерации от 25 октября 1991 г. № 1807-1 «О языках народов Российской Федерац</w:t>
      </w:r>
      <w:r>
        <w:rPr>
          <w:rFonts w:ascii="Times New Roman" w:hAnsi="Times New Roman"/>
          <w:color w:val="000000"/>
          <w:spacing w:val="-2"/>
          <w:sz w:val="28"/>
        </w:rPr>
        <w:t>ии»).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</w:t>
      </w:r>
      <w:r>
        <w:rPr>
          <w:rFonts w:ascii="Times New Roman" w:hAnsi="Times New Roman"/>
          <w:color w:val="000000"/>
          <w:sz w:val="28"/>
        </w:rPr>
        <w:t>й практике.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языка. Культура речи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кул</w:t>
      </w:r>
      <w:r>
        <w:rPr>
          <w:rFonts w:ascii="Times New Roman" w:hAnsi="Times New Roman"/>
          <w:color w:val="000000"/>
          <w:sz w:val="28"/>
        </w:rPr>
        <w:t>ьтуре речи как разделе лингвистики.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Комментировать нормативный, коммуникативный и этический аспекты культуры речи, приводить соответствующие примеры.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речевые высказывания с точки зрения коммуникативной целесообразности, уместности, точности, </w:t>
      </w:r>
      <w:r>
        <w:rPr>
          <w:rFonts w:ascii="Times New Roman" w:hAnsi="Times New Roman"/>
          <w:color w:val="000000"/>
          <w:sz w:val="28"/>
        </w:rPr>
        <w:t>ясности, выразительности, соответствия нормам современного русского литературного языка.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языковой норме, её видах.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словари русского языка в учебной деятельности.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</w:t>
      </w:r>
      <w:r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изобразительно-выразительные средства фонетики в тексте.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</w:t>
      </w:r>
      <w:r>
        <w:rPr>
          <w:rFonts w:ascii="Times New Roman" w:hAnsi="Times New Roman"/>
          <w:color w:val="000000"/>
          <w:sz w:val="28"/>
        </w:rPr>
        <w:t>иноязычных слов.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произносительные и акцентологичес</w:t>
      </w:r>
      <w:r>
        <w:rPr>
          <w:rFonts w:ascii="Times New Roman" w:hAnsi="Times New Roman"/>
          <w:color w:val="000000"/>
          <w:sz w:val="28"/>
        </w:rPr>
        <w:t>кие нормы современного русского литературного языка.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орфоэпический словарь.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 и фразеология. Лексические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лексический анализ слова.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изобразительно-выразительные средства лексики.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</w:t>
      </w:r>
      <w:r>
        <w:rPr>
          <w:rFonts w:ascii="Times New Roman" w:hAnsi="Times New Roman"/>
          <w:color w:val="000000"/>
          <w:sz w:val="28"/>
        </w:rPr>
        <w:t>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лексические нормы.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оценивать высказывания с точки зрения уместности использования стилистически ок</w:t>
      </w:r>
      <w:r>
        <w:rPr>
          <w:rFonts w:ascii="Times New Roman" w:hAnsi="Times New Roman"/>
          <w:color w:val="000000"/>
          <w:sz w:val="28"/>
        </w:rPr>
        <w:t>рашенной и эмоционально-экспрессивной лексики.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</w:r>
    </w:p>
    <w:p w:rsidR="008F7599" w:rsidRDefault="0007137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словообразование. Словообразовательные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</w:t>
      </w:r>
      <w:r>
        <w:rPr>
          <w:rFonts w:ascii="Times New Roman" w:hAnsi="Times New Roman"/>
          <w:color w:val="000000"/>
          <w:sz w:val="28"/>
        </w:rPr>
        <w:t>олнять морфемный и словообразовательный анализ слова.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словообразовательный словарь.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</w:t>
      </w:r>
      <w:r>
        <w:rPr>
          <w:rFonts w:ascii="Times New Roman" w:hAnsi="Times New Roman"/>
          <w:b/>
          <w:color w:val="000000"/>
          <w:sz w:val="28"/>
        </w:rPr>
        <w:t>орфология. Морфологические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морфологический анализ слова.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особенности употребления в тексте слов разных частей речи.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характеризовать высказывания (в том числе собственные) с точки зрения соблюдения морфологических </w:t>
      </w:r>
      <w:r>
        <w:rPr>
          <w:rFonts w:ascii="Times New Roman" w:hAnsi="Times New Roman"/>
          <w:color w:val="000000"/>
          <w:sz w:val="28"/>
        </w:rPr>
        <w:t>норм современного русского литературного языка.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морфологические нормы.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</w:t>
      </w:r>
      <w:r>
        <w:rPr>
          <w:rFonts w:ascii="Times New Roman" w:hAnsi="Times New Roman"/>
          <w:color w:val="000000"/>
          <w:sz w:val="28"/>
        </w:rPr>
        <w:t>стий, деепричастий, наречий (в рамках изученного).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словарь грамматических трудностей, справочники.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орфографии.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орфографический анализ слова.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орфографии.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орфографические словари.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Речь. Рече</w:t>
      </w:r>
      <w:r>
        <w:rPr>
          <w:rFonts w:ascii="Times New Roman" w:hAnsi="Times New Roman"/>
          <w:b/>
          <w:color w:val="000000"/>
          <w:sz w:val="28"/>
        </w:rPr>
        <w:t>вое общение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1"/>
          <w:sz w:val="28"/>
        </w:rPr>
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</w:t>
      </w:r>
      <w:r>
        <w:rPr>
          <w:rFonts w:ascii="Times New Roman" w:hAnsi="Times New Roman"/>
          <w:color w:val="000000"/>
          <w:spacing w:val="-1"/>
          <w:sz w:val="28"/>
        </w:rPr>
        <w:t>ания — не менее 7—8 реплик).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Выступать перед аудиторией с докладом; представлять реферат, исследовательский проект на </w:t>
      </w:r>
      <w:proofErr w:type="gramStart"/>
      <w:r>
        <w:rPr>
          <w:rFonts w:ascii="Times New Roman" w:hAnsi="Times New Roman"/>
          <w:color w:val="000000"/>
          <w:sz w:val="28"/>
        </w:rPr>
        <w:t>лингвистическую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</w:t>
      </w:r>
      <w:r>
        <w:rPr>
          <w:rFonts w:ascii="Times New Roman" w:hAnsi="Times New Roman"/>
          <w:color w:val="000000"/>
          <w:sz w:val="28"/>
        </w:rPr>
        <w:t>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чтения в соответствии с коммуникативной з</w:t>
      </w:r>
      <w:r>
        <w:rPr>
          <w:rFonts w:ascii="Times New Roman" w:hAnsi="Times New Roman"/>
          <w:color w:val="000000"/>
          <w:sz w:val="28"/>
        </w:rPr>
        <w:t xml:space="preserve">адачей, приёмы информационно-смысловой переработки прочитанных текстов, включая гипертекст, графику, </w:t>
      </w:r>
      <w:proofErr w:type="spellStart"/>
      <w:r>
        <w:rPr>
          <w:rFonts w:ascii="Times New Roman" w:hAnsi="Times New Roman"/>
          <w:color w:val="000000"/>
          <w:sz w:val="28"/>
        </w:rPr>
        <w:t>инфографику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</w:t>
      </w:r>
      <w:r>
        <w:rPr>
          <w:rFonts w:ascii="Times New Roman" w:hAnsi="Times New Roman"/>
          <w:color w:val="000000"/>
          <w:sz w:val="28"/>
        </w:rPr>
        <w:t>00 слов).</w:t>
      </w:r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</w:t>
      </w:r>
      <w:r>
        <w:rPr>
          <w:rFonts w:ascii="Times New Roman" w:hAnsi="Times New Roman"/>
          <w:color w:val="000000"/>
          <w:sz w:val="28"/>
        </w:rPr>
        <w:t>деловой сферах общения, повседневном общении, интернет-коммуникации.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языковые средства с учётом речевой ситуации.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собственную и чужую речь с точки зр</w:t>
      </w:r>
      <w:r>
        <w:rPr>
          <w:rFonts w:ascii="Times New Roman" w:hAnsi="Times New Roman"/>
          <w:color w:val="000000"/>
          <w:sz w:val="28"/>
        </w:rPr>
        <w:t>ения точного, уместного и выразительного словоупотребления.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анализировать и</w:t>
      </w:r>
      <w:r>
        <w:rPr>
          <w:rFonts w:ascii="Times New Roman" w:hAnsi="Times New Roman"/>
          <w:color w:val="000000"/>
          <w:sz w:val="28"/>
        </w:rPr>
        <w:t xml:space="preserve">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логико-смысловые отношения между предложениями в тексте.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</w:t>
      </w:r>
      <w:r>
        <w:rPr>
          <w:rFonts w:ascii="Times New Roman" w:hAnsi="Times New Roman"/>
          <w:color w:val="000000"/>
          <w:sz w:val="28"/>
        </w:rPr>
        <w:t xml:space="preserve"> тексты разных жанров научного, публицистического, официально-делового стилей (объём сочинения — не менее 150 слов).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hAnsi="Times New Roman"/>
          <w:color w:val="000000"/>
          <w:sz w:val="28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чтения в соответствии с коммуникативной задачей, приёмы информационно-смысловой переработки прочи</w:t>
      </w:r>
      <w:r>
        <w:rPr>
          <w:rFonts w:ascii="Times New Roman" w:hAnsi="Times New Roman"/>
          <w:color w:val="000000"/>
          <w:sz w:val="28"/>
        </w:rPr>
        <w:t xml:space="preserve">танных текстов, включая гипертекст, графику, </w:t>
      </w:r>
      <w:proofErr w:type="spellStart"/>
      <w:r>
        <w:rPr>
          <w:rFonts w:ascii="Times New Roman" w:hAnsi="Times New Roman"/>
          <w:color w:val="000000"/>
          <w:sz w:val="28"/>
        </w:rPr>
        <w:t>инфографику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8F7599" w:rsidRDefault="0007137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 вторичные тексты (план, тезисы, конс</w:t>
      </w:r>
      <w:r>
        <w:rPr>
          <w:rFonts w:ascii="Times New Roman" w:hAnsi="Times New Roman"/>
          <w:color w:val="000000"/>
          <w:sz w:val="28"/>
        </w:rPr>
        <w:t>пект, реферат, аннотация, отзыв, рецензия и другие).</w:t>
      </w:r>
      <w:proofErr w:type="gramEnd"/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текст: устранять логические, фактические, этические, грамматические и речевые ошибки.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11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</w:t>
      </w:r>
      <w:r>
        <w:rPr>
          <w:rFonts w:ascii="Times New Roman" w:hAnsi="Times New Roman"/>
          <w:color w:val="000000"/>
          <w:sz w:val="28"/>
        </w:rPr>
        <w:t xml:space="preserve"> темам программы по русскому языку: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экологии языка, о проблемах речевой культуры в современном обществе.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оценивать и комментировать уместность (неуместность) употребления разговорной и просторечной ле</w:t>
      </w:r>
      <w:r>
        <w:rPr>
          <w:rFonts w:ascii="Times New Roman" w:hAnsi="Times New Roman"/>
          <w:color w:val="000000"/>
          <w:sz w:val="28"/>
        </w:rPr>
        <w:t xml:space="preserve">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синтаксический анализ </w:t>
      </w:r>
      <w:r>
        <w:rPr>
          <w:rFonts w:ascii="Times New Roman" w:hAnsi="Times New Roman"/>
          <w:color w:val="000000"/>
          <w:sz w:val="28"/>
        </w:rPr>
        <w:t>словосочетания, простого и сложного предложения.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изобразительно-выразительные средства синтаксиса русского языка (в рамках изученного).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Анализировать, характеризовать и оценивать высказывания с точки зрения основных норм согласования сказуемого </w:t>
      </w:r>
      <w:r>
        <w:rPr>
          <w:rFonts w:ascii="Times New Roman" w:hAnsi="Times New Roman"/>
          <w:color w:val="000000"/>
          <w:sz w:val="28"/>
        </w:rPr>
        <w:t>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синтаксические нормы.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словар</w:t>
      </w:r>
      <w:r>
        <w:rPr>
          <w:rFonts w:ascii="Times New Roman" w:hAnsi="Times New Roman"/>
          <w:color w:val="000000"/>
          <w:sz w:val="28"/>
        </w:rPr>
        <w:t>и грамматических трудностей, справочники.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пунктуации.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пунктуационный анализ предложения.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характеризовать текст с точки зрения соблюдения пу</w:t>
      </w:r>
      <w:r>
        <w:rPr>
          <w:rFonts w:ascii="Times New Roman" w:hAnsi="Times New Roman"/>
          <w:color w:val="000000"/>
          <w:sz w:val="28"/>
        </w:rPr>
        <w:t>нктуационных правил современного русского литературного языка (в рамках изученного).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пунктуации.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справочники по пунктуации.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Функциональная стилистика. Культура речи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функциональной стилистике как разделе </w:t>
      </w:r>
      <w:r>
        <w:rPr>
          <w:rFonts w:ascii="Times New Roman" w:hAnsi="Times New Roman"/>
          <w:color w:val="000000"/>
          <w:sz w:val="28"/>
        </w:rPr>
        <w:t>лингвистики.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Распознавать, анализировать и комментировать тексты различных функциональных</w:t>
      </w:r>
      <w:r>
        <w:rPr>
          <w:rFonts w:ascii="Times New Roman" w:hAnsi="Times New Roman"/>
          <w:color w:val="000000"/>
          <w:sz w:val="28"/>
        </w:rPr>
        <w:t xml:space="preserve">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</w:t>
      </w:r>
      <w:r>
        <w:rPr>
          <w:rFonts w:ascii="Times New Roman" w:hAnsi="Times New Roman"/>
          <w:color w:val="000000"/>
          <w:sz w:val="28"/>
        </w:rPr>
        <w:t>лей (объём сочинения — не менее 150 слов).</w:t>
      </w:r>
    </w:p>
    <w:p w:rsidR="008F7599" w:rsidRDefault="0007137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в речевой практике.</w:t>
      </w:r>
    </w:p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after="0"/>
        <w:ind w:left="120"/>
      </w:pPr>
      <w:bookmarkStart w:id="8" w:name="block-7629569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F7599" w:rsidRDefault="00071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800"/>
      </w:tblGrid>
      <w:tr w:rsidR="008F7599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знаковая система. Основные функции языка. 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государственный язык Российской Федерации,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Система языка. Культура речи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норма, её основные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Фонетика. Орфоэпия. Орфоэпические нормы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 и орфоэпия </w:t>
            </w:r>
            <w:r>
              <w:rPr>
                <w:rFonts w:ascii="Times New Roman" w:hAnsi="Times New Roman"/>
                <w:color w:val="000000"/>
                <w:sz w:val="24"/>
              </w:rPr>
              <w:t>как разделы лингвистики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Орфоэпические (произносительные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Лексикология и фразеология. Лексические нормы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Лексикология 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фразеология как разделы лингвистики (повторение, обобщение). 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Фразеология русского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(повторение, обобщение). 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Язык и речь.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Морфология. Морфологические нормы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Орфография. Основные правила орфографии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ъ и ь.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как деятельность. Виды речевой деятельности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Информативность текста.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текста.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онспект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Реферат. Аннотация. Отзыв. 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https://m.edsoo.ru/7f41bacc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</w:tbl>
    <w:p w:rsidR="008F7599" w:rsidRDefault="008F7599">
      <w:pPr>
        <w:sectPr w:rsidR="008F75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12"/>
      </w:tblGrid>
      <w:tr w:rsidR="008F759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Синтаксис. Синтаксические нормы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«Синтаксис. 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речь. Культура речи. Пунктуация. Основные правила пунктуации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 </w:t>
            </w:r>
            <w:r>
              <w:rPr>
                <w:rFonts w:ascii="Times New Roman" w:hAnsi="Times New Roman"/>
                <w:color w:val="000000"/>
                <w:sz w:val="24"/>
              </w:rPr>
              <w:t>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раздела "Пунктуация. 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https://m.edsoo.ru/7f41c7e2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</w:tbl>
    <w:p w:rsidR="008F7599" w:rsidRDefault="008F7599">
      <w:pPr>
        <w:sectPr w:rsidR="008F75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599" w:rsidRDefault="008F7599">
      <w:pPr>
        <w:sectPr w:rsidR="008F75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after="0"/>
        <w:ind w:left="120"/>
      </w:pPr>
      <w:bookmarkStart w:id="9" w:name="block-7629569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F7599" w:rsidRDefault="00071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67"/>
        <w:gridCol w:w="1132"/>
        <w:gridCol w:w="1841"/>
        <w:gridCol w:w="1910"/>
        <w:gridCol w:w="1347"/>
        <w:gridCol w:w="2812"/>
      </w:tblGrid>
      <w:tr w:rsidR="008F759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как знаковая система. Основные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языка. Лингвистика как наука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– 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система. Единицы и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https://m.edsoo.ru/fbaad004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 как </w:t>
            </w:r>
            <w:r>
              <w:rPr>
                <w:rFonts w:ascii="Times New Roman" w:hAnsi="Times New Roman"/>
                <w:color w:val="000000"/>
                <w:sz w:val="24"/>
              </w:rPr>
              <w:t>раздел 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https://m.edsoo.ru/fbaacd7a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норма, её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признаки и функции. Виды языковых норм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https://m.edsoo.ru/fbaacef6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https://m.edsoo.ru/fbaae0ee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https://m.edsoo.ru/fbaad112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https://m.edsoo.ru/fbaad220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Орфоэпические (произносительные и акцентологические) нормы.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фразеология как разделы лингвистики. Изобразительно-выразительные средства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https://m.edsoo.ru/fbaad464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https://m.edsoo.ru/fbaad6a8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нормы современного русского литературного языка.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https://m.edsoo.ru/fbaad57c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Речевая избыточность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избыточность как нарушение лексической нормы (тавтология, плеоназм).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Функционально-стилистическая окраска </w:t>
            </w:r>
            <w:r>
              <w:rPr>
                <w:rFonts w:ascii="Times New Roman" w:hAnsi="Times New Roman"/>
                <w:color w:val="000000"/>
                <w:sz w:val="24"/>
              </w:rPr>
              <w:t>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Нейтральная, высокая, сниженная лексика. Эмоционально-оценочная окраска слова. Уместность использования эмоционально-оценочной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«Лексикология и фразеология. Лексические нормы». Обучающее 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лингвистики. Основные понятия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словообразования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https://m.edsoo.ru/fbaad34c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 как раздел лингвистики (повторение,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https://m.edsoo.ru/fbaad856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Морфологические нормы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литературного языка. 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https://m.edsoo.ru/fbaad96e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существительных, имён прилагательных, имён числительных.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местоимений, глаголов.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«Морфология.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Морфологические нормы». Изложение с творческим заданием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как раздел 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https://m.edsoo.ru/fbaae35a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корне.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слов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разделительных ъ и ь. Правописание приставок. Буквы ы – и после приставок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ъ и ь.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приставок. Буквы ы – и после приставок.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https://m.edsoo.ru/fbaae53a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https://m.edsoo.ru/fbaae65c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не и ни (в отрицательных и неопределенных местоимениях, наречиях при двойном отрицании, в восклицательных предложениях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https://m.edsoo.ru/fbaae88c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https://m.edsoo.ru/fbaae76a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имён существительных, имён прилагательных и глаголов.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https://m.edsoo.ru/fbaaeaee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«Орфография. Основные правила орфографии»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как деятельность. Виды речевой деятельности (повторение,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https://m.edsoo.ru/fbaac730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https://m.edsoo.ru/fbaac834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Текст,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https://m.edsoo.ru/fbaaca5a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предложениями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План. Тезисы. Конспект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https://m.edsoo.ru/fbaacb72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Отзыв. Рецензия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текста. Реферат. Аннотация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«Текст.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Информационно-смысловая переработка текста». Сочинение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классе. Культура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классе. Орфография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https://m.edsoo.ru/fbaaee5e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классе. Пунктуация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https://m.edsoo.ru/fbaaf034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классе. Текст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</w:tbl>
    <w:p w:rsidR="008F7599" w:rsidRDefault="008F7599">
      <w:pPr>
        <w:sectPr w:rsidR="008F75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8F759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7599" w:rsidRDefault="008F75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7599" w:rsidRDefault="008F7599"/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10 классе.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https://m.edsoo.ru/fbaaf8a4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 в экологическом аспекте. Проблемы речевой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«Общие сведения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языке». 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https://m.edsoo.ru/fbaadc98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Изобразительно-выразительные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https://m.edsoo.ru/fbaaddb0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управления: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правильный выбор падежной или предложно-падежной формы управляемого слова. Употребление 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https://m.edsoo.ru/fbaafd18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https://m.edsoo.ru/fbab04e8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сложноподчиненного предложения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придаточным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определительным;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придаточным 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по теме «Синтаксис. 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тире </w:t>
            </w:r>
            <w:r>
              <w:rPr>
                <w:rFonts w:ascii="Times New Roman" w:hAnsi="Times New Roman"/>
                <w:color w:val="000000"/>
                <w:sz w:val="24"/>
              </w:rPr>
              <w:t>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https://m.edsoo.ru/fbaaf3ea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пунктуационного оформления предложений при передаче чужой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раздела «Пунктуация.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«Пунктуация. Основные правила пунктуации». 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https://m.edsoo.ru/fbab1d48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https://m.edsoo.ru/fbab202c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</w:t>
            </w:r>
            <w:r>
              <w:rPr>
                <w:rFonts w:ascii="Times New Roman" w:hAnsi="Times New Roman"/>
                <w:color w:val="000000"/>
                <w:sz w:val="24"/>
              </w:rPr>
              <w:t>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https://m.edsoo.ru/fbab21da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стиль, </w:t>
            </w:r>
            <w:r>
              <w:rPr>
                <w:rFonts w:ascii="Times New Roman" w:hAnsi="Times New Roman"/>
                <w:color w:val="000000"/>
                <w:sz w:val="24"/>
              </w:rPr>
              <w:t>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https://m.edsoo.ru/fbab25c2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https://m.edsoo.ru/fbab2982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официально-делового стиля (обзор).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https://m.edsoo.ru/fbab2af4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https://m.edsoo.ru/fbab2c48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https://m.edsoo.ru/fbab2ea0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https://m.edsoo.ru/fbab3026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стиль.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«Функциональная стилистика. Культура речи». 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https://m.edsoo.ru/fbab318e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https://m.edsoo.ru/fbab1578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Орфография. Пунктуация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https://m.edsoo.ru/fbab0718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https://m.edsoo.ru/fbab360c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F7599" w:rsidRDefault="008F759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https://m.edsoo.ru/fbab333c</w:t>
              </w:r>
            </w:hyperlink>
          </w:p>
        </w:tc>
      </w:tr>
      <w:tr w:rsidR="008F75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599" w:rsidRDefault="008F7599"/>
        </w:tc>
      </w:tr>
    </w:tbl>
    <w:p w:rsidR="008F7599" w:rsidRDefault="008F7599">
      <w:pPr>
        <w:sectPr w:rsidR="008F75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599" w:rsidRDefault="008F7599">
      <w:pPr>
        <w:sectPr w:rsidR="008F75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before="199" w:after="199"/>
        <w:ind w:left="120"/>
      </w:pPr>
      <w:bookmarkStart w:id="10" w:name="block-762957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ОБРАЗОВАТЕЛЬНОЙ ПРОГРАММЫ </w:t>
      </w:r>
    </w:p>
    <w:p w:rsidR="008F7599" w:rsidRDefault="008F7599">
      <w:pPr>
        <w:spacing w:before="199" w:after="199"/>
        <w:ind w:left="120"/>
      </w:pPr>
    </w:p>
    <w:p w:rsidR="008F7599" w:rsidRDefault="000713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языке как знаковой системе, об основных функциях языка;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лингвистике как науке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</w:t>
            </w:r>
            <w:r>
              <w:rPr>
                <w:rFonts w:ascii="Times New Roman" w:hAnsi="Times New Roman"/>
                <w:color w:val="000000"/>
                <w:sz w:val="24"/>
              </w:rPr>
              <w:t>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уметь комментировать функции русского языка как государстве</w:t>
            </w:r>
            <w:r>
              <w:rPr>
                <w:rFonts w:ascii="Times New Roman" w:hAnsi="Times New Roman"/>
                <w:color w:val="000000"/>
                <w:sz w:val="24"/>
              </w:rPr>
              <w:t>нного языка Российской Федерации и языка межнационального общения народов России, одного из мировых языков (с использованием статьи 68 Конституции Российской Федерации, Федерального закона от 01.06.2005 № 53-ФЗ «О государственном языке Российской Федерации</w:t>
            </w:r>
            <w:r>
              <w:rPr>
                <w:rFonts w:ascii="Times New Roman" w:hAnsi="Times New Roman"/>
                <w:color w:val="000000"/>
                <w:sz w:val="24"/>
              </w:rPr>
              <w:t>», Закона Российской Федерации от 25.10.1991 № 1807-1 «О языках народов Российской Федерации»)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формы существования русского языка (литературный язык, просторечие, народные говоры, профессиональные разновидности, жаргон, арго), знать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литературного языка и его роль в обществе; использовать эти знания в речевой практике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русском языке как системе, знать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основные единицы и </w:t>
            </w:r>
            <w:r>
              <w:rPr>
                <w:rFonts w:ascii="Times New Roman" w:hAnsi="Times New Roman"/>
                <w:color w:val="000000"/>
                <w:sz w:val="24"/>
              </w:rPr>
              <w:t>уровни языковой системы, анализировать языковые единицы разных уровней языковой системы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культуре речи как разделе лингвистики; комментировать нормативный, коммуникативный и этический аспекты культуры речи, приводить соответству</w:t>
            </w:r>
            <w:r>
              <w:rPr>
                <w:rFonts w:ascii="Times New Roman" w:hAnsi="Times New Roman"/>
                <w:color w:val="000000"/>
                <w:sz w:val="24"/>
              </w:rPr>
              <w:t>ющие примеры; иметь представление о языковой норме, её видах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словари русского языка в учебной деятельности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фонетический анализ слова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фонетики в тексте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Анализировать 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слов; анализировать и характеризовать речевые высказывания (в том числе собственные) с точки зрения соб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людения орфоэпических и акцентологических норм современного русского литературного языка; соблюдать основные произносительные и акцентологические нормы современного русского литературного языка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орфоэпический словарь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Лексикология 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фразеология. Лексические нормы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лексический анализ слова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лексики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и характеризовать высказывания (в том числе собственные) с точки зрения соблюдения лексических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норм современного русского литературного языка; соблюдать лексические нормы; характеризовать и оценивать высказывания с точки зрения уместности использования стилистически окрашенной и эмоционально-экспрессивной лексики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толковый словарь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словари синонимов, антонимов,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паронимов; словарь иностранных слов, фразеологический словарь, этимологический словарь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морфемный и словообразовательный анализ слова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словообразовательный словарь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</w:t>
            </w:r>
            <w:r>
              <w:rPr>
                <w:rFonts w:ascii="Times New Roman" w:hAnsi="Times New Roman"/>
                <w:color w:val="000000"/>
                <w:sz w:val="24"/>
              </w:rPr>
              <w:t>лнять морфологический анализ слова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особенности употребления в тексте слов разных частей речи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и характеризовать высказывания (в том числе собственные) с точки зрения соблюдения морфологических норм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литературного языка; соблюдать морфологические нормы; 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</w:t>
            </w:r>
            <w:r>
              <w:rPr>
                <w:rFonts w:ascii="Times New Roman" w:hAnsi="Times New Roman"/>
                <w:color w:val="000000"/>
                <w:sz w:val="24"/>
              </w:rPr>
              <w:t>, наречий (в рамках изученного)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словарь грамматических трудностей, справочники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принципах и разделах русской орфографии; выполнять орфографический анализ слова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изученного); соблюдать правила орфографии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орфографические словари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высказывания – не менее 7-8 реплик)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Выступать перед аудиторией с докладом; представлять реферат, исследовательский проект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лингвистическую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 темы; использовать образовательные информационно-коммуникационные инструменты и ресурсы дл</w:t>
            </w:r>
            <w:r>
              <w:rPr>
                <w:rFonts w:ascii="Times New Roman" w:hAnsi="Times New Roman"/>
                <w:color w:val="000000"/>
                <w:sz w:val="24"/>
              </w:rPr>
              <w:t>я решения учебных задач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Знать основные нормы речевого этикета применительно к различным ситуациям официального (неофициального) общения, статусу адресанта (адресата) и другим; использовать правила русского речевого этикета в социально-культурной, </w:t>
            </w:r>
            <w:r>
              <w:rPr>
                <w:rFonts w:ascii="Times New Roman" w:hAnsi="Times New Roman"/>
                <w:color w:val="000000"/>
                <w:sz w:val="24"/>
              </w:rPr>
              <w:t>учебно-научной, официально-деловой сферах общения, повседневном общении, интернет-коммуникации</w:t>
            </w:r>
            <w:proofErr w:type="gramEnd"/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Употреблять языковые средства с учётом речевой ситуации; соблюдать в устной речи нормы современного русского литературного языка; оценивать собственную и чу</w:t>
            </w:r>
            <w:r>
              <w:rPr>
                <w:rFonts w:ascii="Times New Roman" w:hAnsi="Times New Roman"/>
                <w:color w:val="000000"/>
                <w:sz w:val="24"/>
              </w:rPr>
              <w:t>жую речь с точки зрения точного, уместного и выразительного словоупотребления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тексте, его основных признаках, структуре и видах представленной в нём информации в речевой практике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логико-смысловые отношения между предложениями в тексте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чтения в соответствии с коммуникативной задачей, приёмы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информационно-смысловой переработки прочитанных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инфографику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другие, и прослушанных текстов (объём текста для чтения – 450-500 слов; объём прослушанного или прочитанного текста для пересказа от 250 до 300 слов)</w:t>
            </w:r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Создавать вторичные тексты (план, тезисы, конспект, реферат, аннотация, отзыв, рецензия и другие)</w:t>
            </w:r>
            <w:proofErr w:type="gramEnd"/>
          </w:p>
        </w:tc>
      </w:tr>
      <w:tr w:rsidR="008F7599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текст: устранять логические, фактические, этические, грамматические и речевые ошибки</w:t>
            </w:r>
          </w:p>
        </w:tc>
      </w:tr>
    </w:tbl>
    <w:p w:rsidR="008F7599" w:rsidRDefault="008F7599">
      <w:pPr>
        <w:spacing w:after="0"/>
        <w:ind w:left="120"/>
      </w:pPr>
    </w:p>
    <w:p w:rsidR="008F7599" w:rsidRDefault="000713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:rsidR="008F7599" w:rsidRDefault="008F759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об экологии языка, о проблемах речевой культуры в современном обществе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оценивать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другие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</w:t>
            </w:r>
            <w:r>
              <w:rPr>
                <w:rFonts w:ascii="Times New Roman" w:hAnsi="Times New Roman"/>
                <w:color w:val="000000"/>
                <w:sz w:val="24"/>
              </w:rPr>
              <w:t>ечь. Культура речи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синтаксический анализ словосочетания, простого и сложного предложения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синтаксиса русского языка (в рамках изученного)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</w:t>
            </w:r>
            <w:r>
              <w:rPr>
                <w:rFonts w:ascii="Times New Roman" w:hAnsi="Times New Roman"/>
                <w:color w:val="000000"/>
                <w:sz w:val="24"/>
              </w:rPr>
              <w:t>частного и деепричастного оборотов (в рамках изученного); соблюдать синтаксические нормы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словари грамматических трудностей, справочники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принципах и разделах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русской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пунктуации; выполнять пунктуационный анализ предложения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изученного); соблюдать правила пунктуации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справочники по пунктуации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представление о функциональной стилистике как разделе лингвистики; иметь представление об основных признаках разговорной речи, функциональных стилей (научного,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публицистического, официально-делового), языка художественной литературы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</w:t>
            </w:r>
            <w:r>
              <w:rPr>
                <w:rFonts w:ascii="Times New Roman" w:hAnsi="Times New Roman"/>
                <w:color w:val="000000"/>
                <w:sz w:val="24"/>
              </w:rPr>
              <w:t>дожественной литературы)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функциональных разновидностях яз</w:t>
            </w:r>
            <w:r>
              <w:rPr>
                <w:rFonts w:ascii="Times New Roman" w:hAnsi="Times New Roman"/>
                <w:color w:val="000000"/>
                <w:sz w:val="24"/>
              </w:rPr>
              <w:t>ыка в речевой практике</w:t>
            </w:r>
          </w:p>
        </w:tc>
      </w:tr>
    </w:tbl>
    <w:p w:rsidR="008F7599" w:rsidRDefault="008F7599">
      <w:pPr>
        <w:spacing w:after="0"/>
        <w:ind w:left="120"/>
      </w:pPr>
    </w:p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before="199" w:after="199"/>
        <w:ind w:left="120"/>
      </w:pPr>
      <w:bookmarkStart w:id="11" w:name="block-7629570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F7599" w:rsidRDefault="008F7599">
      <w:pPr>
        <w:spacing w:before="199" w:after="199"/>
        <w:ind w:left="120"/>
      </w:pPr>
    </w:p>
    <w:p w:rsidR="008F7599" w:rsidRDefault="000713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F7599" w:rsidRDefault="008F7599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знаковая система. Основные функции языка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язык –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языка. Литературный язык, просторечие, народные говоры, профессио</w:t>
            </w:r>
            <w:r>
              <w:rPr>
                <w:rFonts w:ascii="Times New Roman" w:hAnsi="Times New Roman"/>
                <w:color w:val="000000"/>
                <w:sz w:val="24"/>
              </w:rPr>
              <w:t>нальные разновидности, жаргон, арго. Роль литературного языка в обществе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языка, её устройство, функционирование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как раздел лингвистики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</w:t>
            </w:r>
            <w:r>
              <w:rPr>
                <w:rFonts w:ascii="Times New Roman" w:hAnsi="Times New Roman"/>
                <w:color w:val="000000"/>
                <w:sz w:val="24"/>
              </w:rPr>
              <w:t>норма, её основные признаки и функции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Стилистические нормы современного русского литературного языка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словарей. Толковый словарь. Словарь омонимов. Словарь иностранных слов. Словарь синонимов. Словарь антонимов. Словарь паронимов. Этимологически</w:t>
            </w:r>
            <w:r>
              <w:rPr>
                <w:rFonts w:ascii="Times New Roman" w:hAnsi="Times New Roman"/>
                <w:color w:val="000000"/>
                <w:sz w:val="24"/>
              </w:rPr>
              <w:t>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орф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оэпия как разделы лингвистики 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 фразеология. Лексические нормы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и фразеология как разделы лингви</w:t>
            </w:r>
            <w:r>
              <w:rPr>
                <w:rFonts w:ascii="Times New Roman" w:hAnsi="Times New Roman"/>
                <w:color w:val="000000"/>
                <w:sz w:val="24"/>
              </w:rPr>
              <w:t>стики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нормы современного русского литературного языка. Многозначные слова и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слова. Лексика общеупотребительная, разговорная и книжн</w:t>
            </w:r>
            <w:r>
              <w:rPr>
                <w:rFonts w:ascii="Times New Roman" w:hAnsi="Times New Roman"/>
                <w:color w:val="000000"/>
                <w:sz w:val="24"/>
              </w:rPr>
              <w:t>ая. Особенности употребления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Особенности употребления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Фразеология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языка. Крылатые слова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трудности.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употребления сложносокращённых слов (аббревиатур)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слова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в тексте слов разных частей речи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современного русского литературного языка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имён существительных: форм рода, числа,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количественных, порядковых и собирательных числительных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глаголов: некоторых личных форм (типа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обедить, убедить, выздороветь), возвратных и невозвратных глаголов; образования некоторых глагольных форм: форм прошедшего времени с суффиксом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у-</w:t>
            </w:r>
            <w:r>
              <w:rPr>
                <w:rFonts w:ascii="Times New Roman" w:hAnsi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Орфография как раздел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лингвистики. Принципы и разделы русской орфографии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морфем; слитные, дефисные и раздельные написания; употребление заглавных и строчных букв; правила переноса слов; правила графического сокращения слов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Орфографические правила. Пра</w:t>
            </w:r>
            <w:r>
              <w:rPr>
                <w:rFonts w:ascii="Times New Roman" w:hAnsi="Times New Roman"/>
                <w:color w:val="000000"/>
                <w:sz w:val="24"/>
              </w:rPr>
              <w:t>вописание гласных и согласных в корне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деятельность. Виды речевой деятельности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Речевое общение и его виды.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Основные функции речевого этикета (установление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поддержание контакта, демонстрация </w:t>
            </w:r>
            <w:r>
              <w:rPr>
                <w:rFonts w:ascii="Times New Roman" w:hAnsi="Times New Roman"/>
                <w:color w:val="000000"/>
                <w:sz w:val="24"/>
              </w:rPr>
              <w:t>доброжелательности и вежливости, уважительного отношения говорящего к партнёру и другие). Устойчивые формулы русского речевого этикета применительно к различным ситуациям официального (неофициального) общения, статусу адресанта (адресата) и другим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</w:t>
            </w:r>
            <w:r>
              <w:rPr>
                <w:rFonts w:ascii="Times New Roman" w:hAnsi="Times New Roman"/>
                <w:color w:val="000000"/>
                <w:sz w:val="24"/>
              </w:rPr>
              <w:t>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</w:t>
            </w:r>
            <w:r>
              <w:rPr>
                <w:rFonts w:ascii="Times New Roman" w:hAnsi="Times New Roman"/>
                <w:color w:val="000000"/>
                <w:sz w:val="24"/>
              </w:rPr>
              <w:t>ния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прочитанного текста, включая гипертекст, графику,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инфографику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другие, и прослушанного текста</w:t>
            </w:r>
          </w:p>
        </w:tc>
      </w:tr>
      <w:tr w:rsidR="008F7599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</w:tbl>
    <w:p w:rsidR="008F7599" w:rsidRDefault="008F7599">
      <w:pPr>
        <w:spacing w:after="0"/>
        <w:ind w:left="120"/>
      </w:pPr>
    </w:p>
    <w:p w:rsidR="008F7599" w:rsidRDefault="0007137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F7599" w:rsidRDefault="008F759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8275"/>
      </w:tblGrid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 </w:t>
            </w:r>
            <w:r>
              <w:rPr>
                <w:rFonts w:ascii="Times New Roman" w:hAnsi="Times New Roman"/>
                <w:color w:val="000000"/>
                <w:sz w:val="24"/>
              </w:rPr>
              <w:t>в экологическом аспекте. Экология как наука, экология языка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 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 и предложения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Изобразительно-выразительные средства синтаксиса.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Синтаксический параллелизм, парцелля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ция, вопросно-ответная форма изложения, градация, инверсия, лексический повтор, анафора, эпифора, антитеза;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риторический вопрос, риторическое восклицание, риторическое обращение; многосоюзие, бессоюзие</w:t>
            </w:r>
            <w:proofErr w:type="gramEnd"/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согласования сказуемого с подлежащим, в состав которого входят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множество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ряд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большинство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меньшинство</w:t>
            </w:r>
            <w:r>
              <w:rPr>
                <w:rFonts w:ascii="Times New Roman" w:hAnsi="Times New Roman"/>
                <w:color w:val="000000"/>
                <w:sz w:val="24"/>
              </w:rPr>
              <w:t>; с подлежащим, выраженным количественно-именным сочетанием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двадцать лет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пять человек</w:t>
            </w:r>
            <w:r>
              <w:rPr>
                <w:rFonts w:ascii="Times New Roman" w:hAnsi="Times New Roman"/>
                <w:color w:val="000000"/>
                <w:sz w:val="24"/>
              </w:rPr>
              <w:t>); имеющим в своём составе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числительные, оканчивающиеся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один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имеющим в своём составе числительные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три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четыре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числительное, оканчивающееся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три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четыре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Согласование сказуемого с подлежащим, имеющим при себе приложение (типа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диван-кровать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озеро Байкал</w:t>
            </w:r>
            <w:r>
              <w:rPr>
                <w:rFonts w:ascii="Times New Roman" w:hAnsi="Times New Roman"/>
                <w:color w:val="000000"/>
                <w:sz w:val="24"/>
              </w:rPr>
              <w:t>). Согласо</w:t>
            </w:r>
            <w:r>
              <w:rPr>
                <w:rFonts w:ascii="Times New Roman" w:hAnsi="Times New Roman"/>
                <w:color w:val="000000"/>
                <w:sz w:val="24"/>
              </w:rPr>
              <w:t>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однородных </w:t>
            </w:r>
            <w:r>
              <w:rPr>
                <w:rFonts w:ascii="Times New Roman" w:hAnsi="Times New Roman"/>
                <w:color w:val="000000"/>
                <w:sz w:val="24"/>
              </w:rPr>
              <w:t>членов предложения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предложения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передаче чужой речи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знаков препинания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и их функции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конструкциями, обращениями, междометиями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Стилистическая норма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речь, сферы её использования, назначение. Основные признаки разговорной речи: неофициальность, экспрессивность, </w:t>
            </w:r>
            <w:r>
              <w:rPr>
                <w:rFonts w:ascii="Times New Roman" w:hAnsi="Times New Roman"/>
                <w:color w:val="000000"/>
                <w:sz w:val="24"/>
              </w:rPr>
              <w:t>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стиль, сфер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научного стиля.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монография, диссертация, научная статья, реферат, словарь, справочник, учебник и учебное пособие, лекция, доклад и другие</w:t>
            </w:r>
            <w:proofErr w:type="gramEnd"/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стиль, сферы его использования, назначение. Основные признаки официально-делового стиля: точность,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стандартиз</w:t>
            </w:r>
            <w:r>
              <w:rPr>
                <w:rFonts w:ascii="Times New Roman" w:hAnsi="Times New Roman"/>
                <w:color w:val="000000"/>
                <w:sz w:val="24"/>
              </w:rPr>
              <w:t>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стереотипность. Лексические, морфологические, синтаксические особенности официально-делового стиля.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 жанры официально-делового стиля: закон, устав, приказ; расписка, заявление, доверенность; автобиография, характеристика, резюме и друг</w:t>
            </w:r>
            <w:r>
              <w:rPr>
                <w:rFonts w:ascii="Times New Roman" w:hAnsi="Times New Roman"/>
                <w:color w:val="000000"/>
                <w:sz w:val="24"/>
              </w:rPr>
              <w:t>ие</w:t>
            </w:r>
            <w:proofErr w:type="gramEnd"/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призывность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оценочность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Лексические, морфологические, синтаксические особенности публицистического стиля. Основные жанры публ</w:t>
            </w:r>
            <w:r>
              <w:rPr>
                <w:rFonts w:ascii="Times New Roman" w:hAnsi="Times New Roman"/>
                <w:color w:val="000000"/>
                <w:sz w:val="24"/>
              </w:rPr>
              <w:t>ицистического стиля: заметка, статья, репортаж, очерк, эссе, интервью</w:t>
            </w:r>
          </w:p>
        </w:tc>
      </w:tr>
      <w:tr w:rsidR="008F7599">
        <w:trPr>
          <w:trHeight w:val="144"/>
        </w:trPr>
        <w:tc>
          <w:tcPr>
            <w:tcW w:w="1071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использование изобразительно-в</w:t>
            </w:r>
            <w:r>
              <w:rPr>
                <w:rFonts w:ascii="Times New Roman" w:hAnsi="Times New Roman"/>
                <w:color w:val="000000"/>
                <w:sz w:val="24"/>
              </w:rPr>
              <w:t>ыразительных средств, языковых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др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угих функциональных разновидностей языка</w:t>
            </w:r>
          </w:p>
        </w:tc>
      </w:tr>
    </w:tbl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before="199" w:after="199"/>
        <w:ind w:left="120"/>
      </w:pPr>
      <w:bookmarkStart w:id="12" w:name="block-7629570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РУССКОМУ ЯЗЫКУ ТРЕБОВАНИЯ К РЕЗУЛЬТАТАМ ОСВОЕНИЯ ОСНОВНОЙ ОБРАЗОВАТЕЛЬНОЙ ПРОГРАММЫ СРЕДНЕГО ОБЩЕГО ОБРАЗОВАНИЯ</w:t>
      </w:r>
    </w:p>
    <w:p w:rsidR="008F7599" w:rsidRDefault="008F759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знаний о признаках текста, его структуре, видах информации в тексте 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</w:t>
            </w:r>
            <w:r>
              <w:rPr>
                <w:rFonts w:ascii="Times New Roman" w:hAnsi="Times New Roman"/>
                <w:color w:val="000000"/>
                <w:sz w:val="24"/>
              </w:rPr>
              <w:t>ьно и (или) на слух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выявлять логико-смысловые отношения между предложениями в тексте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умений анализировать тексты разных функционально-смысловых типов, функциональных разновидностей языка (разговорная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речь, функциональные стили, язык художественной литературы), различной жанровой принадлежности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создавать тексты разных функционально-смысловых типов; тексты научного, публицистического, официально-делового стилей разных жанров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(объём сочинения – не менее 150 слов)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умений использовать разные виды чтения, приёмы информационно-смысловой переработки прочитанных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инфографику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другое (объём текста для чтения – 450-500 слов)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создавать вторичные тексты (тезисы, аннотация, отзыв, рецензия и другие)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функциональных разновидностях языка: разговорной речи, функциональных стилях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публицистический, официально-деловой), языке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литературы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</w:t>
            </w:r>
            <w:r>
              <w:rPr>
                <w:rFonts w:ascii="Times New Roman" w:hAnsi="Times New Roman"/>
                <w:color w:val="000000"/>
                <w:sz w:val="24"/>
              </w:rPr>
              <w:t>удожественной литературы)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языке как системе, его основных единицах и уровнях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Обогащение словарного запаса, расширение объёма используемых в речи грамматических языковых средств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анализировать языковые единицы разных уровней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представлений об аспектах культуры речи: нормативном, коммуникативном и этическом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</w:t>
            </w:r>
            <w:r>
              <w:rPr>
                <w:rFonts w:ascii="Times New Roman" w:hAnsi="Times New Roman"/>
                <w:color w:val="000000"/>
                <w:sz w:val="24"/>
              </w:rPr>
              <w:t>ка и их основных видах: орфоэпические нормы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Формирование системы знаний о нормах современного русского литературного языка и их основных видах: лексические нормы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знаний о нормах современного русского литературного языка и их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основных видах: грамматические нормы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знаний о нормах современного русского литературного языка и их основных видах: стилистические нормы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применять правила орфографии в практике письма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применять правила пунктуации в практике письма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умений работать со словарями и справочниками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изобразительно-выразительных средствах русского языка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умений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изобразительно-выразительные средства языка в тексте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умений корректировать устные и письменные высказывания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представлений о функциях русского языка в современном мире (госуд</w:t>
            </w:r>
            <w:r>
              <w:rPr>
                <w:rFonts w:ascii="Times New Roman" w:hAnsi="Times New Roman"/>
                <w:color w:val="000000"/>
                <w:sz w:val="24"/>
              </w:rPr>
              <w:t>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</w:t>
            </w:r>
            <w:r>
              <w:rPr>
                <w:rFonts w:ascii="Times New Roman" w:hAnsi="Times New Roman"/>
                <w:color w:val="000000"/>
                <w:sz w:val="24"/>
              </w:rPr>
              <w:t>; об отражении в русском языке традиционных российских духовно-нравственных ценностей;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ценностного отношения к русскому языку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представлений о формах существования национального русского языка; знаний о признаках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языка и его роли в обществе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8F75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интернет-комм</w:t>
            </w:r>
            <w:r>
              <w:rPr>
                <w:rFonts w:ascii="Times New Roman" w:hAnsi="Times New Roman"/>
                <w:color w:val="000000"/>
                <w:sz w:val="24"/>
              </w:rPr>
              <w:t>уникации</w:t>
            </w:r>
            <w:proofErr w:type="gramEnd"/>
          </w:p>
        </w:tc>
      </w:tr>
    </w:tbl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before="199" w:after="199"/>
        <w:ind w:left="120"/>
      </w:pPr>
      <w:bookmarkStart w:id="13" w:name="block-7629570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РУССКОМУ ЯЗЫКУ</w:t>
      </w:r>
    </w:p>
    <w:p w:rsidR="008F7599" w:rsidRDefault="008F7599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8373"/>
      </w:tblGrid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Текст, его основные признаки 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предложениями в тексте 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прочитанного текста, включая гипертекст, графику,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инфографику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другие, и прослушанного текста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План. Тезисы. Конспект. Реферат. Аннотация. Отзыв. Рецензия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собенности разговорной речи. Основные жанры разговорной речи: устный рассказ, беседа, спор и другие 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научного стиля.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 жа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нры научного стиля: монография, диссертация, научная статья, реферат, словарь, справочник, учебник и учебное пособие, лекция, доклад и другие </w:t>
            </w:r>
            <w:proofErr w:type="gramEnd"/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стиль, сферы его использования, назначение. Основные признаки официально-делового стиля: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точность,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стандартизированность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стереотипность. Лексические, морфологические, синтаксические особенности официально-делового стиля.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 жанры официально-делового стиля: закон, устав, приказ; расписка, заявление, доверенность; автобиография, характери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стика, резюме и другие </w:t>
            </w:r>
            <w:proofErr w:type="gramEnd"/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стиль, сферы его использования, назначение. Основные признаки публицистического стиля: экспрессивность,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призывность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оценочность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Лексические, морфологические, синтаксические особенности публицистического стиля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Основные жанры публицистического стиля: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заметка, статья, репортаж, очерк, эссе, интервью 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функциональных разновидностей языка. Основные признаки художественной речи: образность, широкое использо</w:t>
            </w:r>
            <w:r>
              <w:rPr>
                <w:rFonts w:ascii="Times New Roman" w:hAnsi="Times New Roman"/>
                <w:color w:val="000000"/>
                <w:sz w:val="24"/>
              </w:rPr>
              <w:t>вание изобразительно-выразительных средств, языковых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дств др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угих функциональных разновидностей языка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Культура речи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языка. Культура речи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языка, её устройство, функционирование. Культура речи как раздел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норма, её основные признаки и функции. 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</w:t>
            </w:r>
            <w:r>
              <w:rPr>
                <w:rFonts w:ascii="Times New Roman" w:hAnsi="Times New Roman"/>
                <w:color w:val="000000"/>
                <w:sz w:val="24"/>
              </w:rPr>
              <w:t>ные правила. Стилистические нормы современного русского литературного языка (общее представление)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словарей. Толковый словарь. Словарь омонимов. Словарь иностранных слов. Словарь синонимов. Словарь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</w:t>
            </w:r>
            <w:r>
              <w:rPr>
                <w:rFonts w:ascii="Times New Roman" w:hAnsi="Times New Roman"/>
                <w:color w:val="000000"/>
                <w:sz w:val="24"/>
              </w:rPr>
              <w:t>я. Орфоэпические нормы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орфоэпия как разделы лингвистики. Фонетический анализ слова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современного литературного произношения: произношение безударных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фразеология. Лексические нормы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 и фразеология как разделы лингвистики. Лексический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нормы современного русского литературного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Функционально-стилистическая окраска слова. Лексика </w:t>
            </w:r>
            <w:r>
              <w:rPr>
                <w:rFonts w:ascii="Times New Roman" w:hAnsi="Times New Roman"/>
                <w:color w:val="000000"/>
                <w:sz w:val="24"/>
              </w:rPr>
              <w:t>общеупотребительная, разговорная и книжная. Особенности употребления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 шутливое и другое). Особенн</w:t>
            </w:r>
            <w:r>
              <w:rPr>
                <w:rFonts w:ascii="Times New Roman" w:hAnsi="Times New Roman"/>
                <w:color w:val="000000"/>
                <w:sz w:val="24"/>
              </w:rPr>
              <w:t>ости употребления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Фразеология русского языка. Крылатые слова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словообразование. Словообразовательные нормы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лингвистики. Морфемный и словообразовательный анализ слова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трудности. Особенности употребления сложносокращённых слов (аббревиатур)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Морфологический анализ слова. Особенности употребления в тексте слов разных часте</w:t>
            </w:r>
            <w:r>
              <w:rPr>
                <w:rFonts w:ascii="Times New Roman" w:hAnsi="Times New Roman"/>
                <w:color w:val="000000"/>
                <w:sz w:val="24"/>
              </w:rPr>
              <w:t>й речи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существительных: форм рода, числа, падежа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прилагательных: форм степеней сравнения, краткой формы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количественных, порядковых и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собирательных числительных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местоимений: формы 3-го лица личных местоимений, возвратного местоимения себя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глаголов: некоторых личных форм (типа победить, убедить, выздороветь), возвратных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невозвратных глаголов; образования некоторых глагольных форм: форм прошедшего времени с суффиксом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-н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у-</w:t>
            </w:r>
            <w:r>
              <w:rPr>
                <w:rFonts w:ascii="Times New Roman" w:hAnsi="Times New Roman"/>
                <w:color w:val="000000"/>
                <w:sz w:val="24"/>
              </w:rPr>
              <w:t>, форм повелительного наклонения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Синтаксические нормы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лингвистики. Синтаксический анализ словосочетания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Изобразительно-выразительные средства синтаксиса.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</w:t>
            </w:r>
            <w:r>
              <w:rPr>
                <w:rFonts w:ascii="Times New Roman" w:hAnsi="Times New Roman"/>
                <w:color w:val="000000"/>
                <w:sz w:val="24"/>
              </w:rPr>
              <w:t>ие, риторическое обращение; многосоюзие, бессоюзие</w:t>
            </w:r>
            <w:proofErr w:type="gramEnd"/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Согласование сказуемого с подлежащим, имеющим при себе приложение (тип</w:t>
            </w:r>
            <w:r>
              <w:rPr>
                <w:rFonts w:ascii="Times New Roman" w:hAnsi="Times New Roman"/>
                <w:color w:val="000000"/>
                <w:sz w:val="24"/>
              </w:rPr>
              <w:t>а диван-кровать, озеро Байкал). Согласование сказуемого с подлежащим, выраженным аббревиатурой, заимствованным несклоняемым существительным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управления: правильный выбор падежной или предложно-падежной формы управляемого слова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сновные нормы употребления однородных членов предложения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заглавных </w:t>
            </w:r>
            <w:r>
              <w:rPr>
                <w:rFonts w:ascii="Times New Roman" w:hAnsi="Times New Roman"/>
                <w:color w:val="000000"/>
                <w:sz w:val="24"/>
              </w:rPr>
              <w:t>и строчных букв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том числе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приставок. Буквы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 –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различных частей речи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Слитное, дефисное и раздельное написание слов разных частей речи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Основные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предложений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между подлежащим и сказуемым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3.8.6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конструкциями, обращениями, междометиями 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3.8.7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3.8.8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3.8.9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знаковая система. Основные функции языка. Лингвистика как наука. Язык и культура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– государственный язык Российской Федерации, средство межнационального общения, национальный язык русского народа, один </w:t>
            </w:r>
            <w:r>
              <w:rPr>
                <w:rFonts w:ascii="Times New Roman" w:hAnsi="Times New Roman"/>
                <w:color w:val="000000"/>
                <w:sz w:val="24"/>
              </w:rPr>
              <w:t>из мировых языков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Формы существования 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 Экология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наука, экология языка.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другие)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Речь. Речевое общение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как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деятельность. Виды речевой деятельности. 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Основные функции речевого </w:t>
            </w:r>
            <w:r>
              <w:rPr>
                <w:rFonts w:ascii="Times New Roman" w:hAnsi="Times New Roman"/>
                <w:color w:val="000000"/>
                <w:sz w:val="24"/>
              </w:rPr>
              <w:t>этикета (установление и поддержание контакта, демонстрация доброжелательности и вежливости, уважительного отношения, говорящего к партнёру и другие). Устойчивые формулы русского речевого этикета применительно к различным ситуациям официального (неофициальн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ого) общения, статусу адресанта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(адресата) и другим</w:t>
            </w:r>
          </w:p>
        </w:tc>
      </w:tr>
      <w:tr w:rsidR="008F759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240" w:type="dxa"/>
            <w:tcMar>
              <w:top w:w="50" w:type="dxa"/>
              <w:left w:w="100" w:type="dxa"/>
            </w:tcMar>
            <w:vAlign w:val="center"/>
          </w:tcPr>
          <w:p w:rsidR="008F7599" w:rsidRDefault="00071371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</w:t>
            </w:r>
            <w:r>
              <w:rPr>
                <w:rFonts w:ascii="Times New Roman" w:hAnsi="Times New Roman"/>
                <w:color w:val="000000"/>
                <w:sz w:val="24"/>
              </w:rPr>
              <w:t>ения с учётом его цели, особенностей адресата, ситуации общения</w:t>
            </w:r>
          </w:p>
        </w:tc>
      </w:tr>
    </w:tbl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</w:p>
    <w:p w:rsidR="008F7599" w:rsidRDefault="00071371">
      <w:pPr>
        <w:spacing w:after="0"/>
        <w:ind w:left="120"/>
      </w:pPr>
      <w:bookmarkStart w:id="14" w:name="block-7629570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F7599" w:rsidRDefault="000713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F7599" w:rsidRDefault="008F7599">
      <w:pPr>
        <w:spacing w:after="0" w:line="480" w:lineRule="auto"/>
        <w:ind w:left="120"/>
      </w:pPr>
    </w:p>
    <w:p w:rsidR="008F7599" w:rsidRDefault="008F7599">
      <w:pPr>
        <w:spacing w:after="0" w:line="480" w:lineRule="auto"/>
        <w:ind w:left="120"/>
      </w:pPr>
    </w:p>
    <w:p w:rsidR="008F7599" w:rsidRDefault="008F7599">
      <w:pPr>
        <w:spacing w:after="0"/>
        <w:ind w:left="120"/>
      </w:pPr>
    </w:p>
    <w:p w:rsidR="008F7599" w:rsidRDefault="000713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F7599" w:rsidRDefault="008F7599">
      <w:pPr>
        <w:spacing w:after="0" w:line="480" w:lineRule="auto"/>
        <w:ind w:left="120"/>
      </w:pPr>
    </w:p>
    <w:p w:rsidR="008F7599" w:rsidRDefault="008F7599">
      <w:pPr>
        <w:spacing w:after="0"/>
        <w:ind w:left="120"/>
      </w:pPr>
    </w:p>
    <w:p w:rsidR="008F7599" w:rsidRDefault="000713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</w:t>
      </w:r>
      <w:r>
        <w:rPr>
          <w:rFonts w:ascii="Times New Roman" w:hAnsi="Times New Roman"/>
          <w:b/>
          <w:color w:val="000000"/>
          <w:sz w:val="28"/>
        </w:rPr>
        <w:t>СЕТИ ИНТЕРНЕТ</w:t>
      </w:r>
    </w:p>
    <w:p w:rsidR="008F7599" w:rsidRDefault="008F7599">
      <w:pPr>
        <w:spacing w:after="0" w:line="480" w:lineRule="auto"/>
        <w:ind w:left="120"/>
      </w:pPr>
    </w:p>
    <w:p w:rsidR="008F7599" w:rsidRDefault="008F7599">
      <w:pPr>
        <w:sectPr w:rsidR="008F759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71371" w:rsidRDefault="00071371"/>
    <w:sectPr w:rsidR="000713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57E"/>
    <w:multiLevelType w:val="multilevel"/>
    <w:tmpl w:val="5FEEAD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6C4FC8"/>
    <w:multiLevelType w:val="multilevel"/>
    <w:tmpl w:val="007ABB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8A3317"/>
    <w:multiLevelType w:val="multilevel"/>
    <w:tmpl w:val="4942E7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73681E"/>
    <w:multiLevelType w:val="multilevel"/>
    <w:tmpl w:val="451815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7292F"/>
    <w:multiLevelType w:val="multilevel"/>
    <w:tmpl w:val="32D688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0306F7"/>
    <w:multiLevelType w:val="multilevel"/>
    <w:tmpl w:val="DB84F0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2E070C"/>
    <w:multiLevelType w:val="multilevel"/>
    <w:tmpl w:val="0BE847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A5686"/>
    <w:multiLevelType w:val="multilevel"/>
    <w:tmpl w:val="223A6F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1569ED"/>
    <w:multiLevelType w:val="multilevel"/>
    <w:tmpl w:val="EC4CBA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F867C1"/>
    <w:multiLevelType w:val="multilevel"/>
    <w:tmpl w:val="4B64C6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946BFE"/>
    <w:multiLevelType w:val="multilevel"/>
    <w:tmpl w:val="6E0E6C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097E46"/>
    <w:multiLevelType w:val="multilevel"/>
    <w:tmpl w:val="28F212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0E4712"/>
    <w:multiLevelType w:val="multilevel"/>
    <w:tmpl w:val="67E2AC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764461"/>
    <w:multiLevelType w:val="multilevel"/>
    <w:tmpl w:val="DC4ABA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48739D"/>
    <w:multiLevelType w:val="multilevel"/>
    <w:tmpl w:val="5FBC46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9E51C9"/>
    <w:multiLevelType w:val="multilevel"/>
    <w:tmpl w:val="843EB4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513FAF"/>
    <w:multiLevelType w:val="multilevel"/>
    <w:tmpl w:val="990CD27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13"/>
  </w:num>
  <w:num w:numId="8">
    <w:abstractNumId w:val="14"/>
  </w:num>
  <w:num w:numId="9">
    <w:abstractNumId w:val="12"/>
  </w:num>
  <w:num w:numId="10">
    <w:abstractNumId w:val="11"/>
  </w:num>
  <w:num w:numId="11">
    <w:abstractNumId w:val="6"/>
  </w:num>
  <w:num w:numId="12">
    <w:abstractNumId w:val="1"/>
  </w:num>
  <w:num w:numId="13">
    <w:abstractNumId w:val="15"/>
  </w:num>
  <w:num w:numId="14">
    <w:abstractNumId w:val="4"/>
  </w:num>
  <w:num w:numId="15">
    <w:abstractNumId w:val="7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99"/>
    <w:rsid w:val="00071371"/>
    <w:rsid w:val="003F6B61"/>
    <w:rsid w:val="008F7599"/>
    <w:rsid w:val="00CF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d96e" TargetMode="External"/><Relationship Id="rId89" Type="http://schemas.openxmlformats.org/officeDocument/2006/relationships/hyperlink" Target="https://m.edsoo.ru/fbaae76a" TargetMode="External"/><Relationship Id="rId112" Type="http://schemas.openxmlformats.org/officeDocument/2006/relationships/hyperlink" Target="https://m.edsoo.ru/fbab318e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982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d7a" TargetMode="External"/><Relationship Id="rId79" Type="http://schemas.openxmlformats.org/officeDocument/2006/relationships/hyperlink" Target="https://m.edsoo.ru/fbaad464" TargetMode="External"/><Relationship Id="rId87" Type="http://schemas.openxmlformats.org/officeDocument/2006/relationships/hyperlink" Target="https://m.edsoo.ru/fbaae65c" TargetMode="External"/><Relationship Id="rId102" Type="http://schemas.openxmlformats.org/officeDocument/2006/relationships/hyperlink" Target="https://m.edsoo.ru/fbaaf3ea" TargetMode="External"/><Relationship Id="rId110" Type="http://schemas.openxmlformats.org/officeDocument/2006/relationships/hyperlink" Target="https://m.edsoo.ru/fbab2ea0" TargetMode="External"/><Relationship Id="rId115" Type="http://schemas.openxmlformats.org/officeDocument/2006/relationships/hyperlink" Target="https://m.edsoo.ru/fbab360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34c" TargetMode="External"/><Relationship Id="rId90" Type="http://schemas.openxmlformats.org/officeDocument/2006/relationships/hyperlink" Target="https://m.edsoo.ru/fbaaeaee" TargetMode="External"/><Relationship Id="rId95" Type="http://schemas.openxmlformats.org/officeDocument/2006/relationships/hyperlink" Target="https://m.edsoo.ru/fbaaee5e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112" TargetMode="External"/><Relationship Id="rId100" Type="http://schemas.openxmlformats.org/officeDocument/2006/relationships/hyperlink" Target="https://m.edsoo.ru/fbaafd18" TargetMode="External"/><Relationship Id="rId105" Type="http://schemas.openxmlformats.org/officeDocument/2006/relationships/hyperlink" Target="https://m.edsoo.ru/fbab21da" TargetMode="External"/><Relationship Id="rId113" Type="http://schemas.openxmlformats.org/officeDocument/2006/relationships/hyperlink" Target="https://m.edsoo.ru/fbab1578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80" Type="http://schemas.openxmlformats.org/officeDocument/2006/relationships/hyperlink" Target="https://m.edsoo.ru/fbaad6a8" TargetMode="External"/><Relationship Id="rId85" Type="http://schemas.openxmlformats.org/officeDocument/2006/relationships/hyperlink" Target="https://m.edsoo.ru/fbaae35a" TargetMode="External"/><Relationship Id="rId93" Type="http://schemas.openxmlformats.org/officeDocument/2006/relationships/hyperlink" Target="https://m.edsoo.ru/fbaaca5a" TargetMode="External"/><Relationship Id="rId98" Type="http://schemas.openxmlformats.org/officeDocument/2006/relationships/hyperlink" Target="https://m.edsoo.ru/fbaadc9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1d48" TargetMode="External"/><Relationship Id="rId108" Type="http://schemas.openxmlformats.org/officeDocument/2006/relationships/hyperlink" Target="https://m.edsoo.ru/fbab2af4" TargetMode="External"/><Relationship Id="rId116" Type="http://schemas.openxmlformats.org/officeDocument/2006/relationships/hyperlink" Target="https://m.edsoo.ru/fbab333c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cef6" TargetMode="External"/><Relationship Id="rId83" Type="http://schemas.openxmlformats.org/officeDocument/2006/relationships/hyperlink" Target="https://m.edsoo.ru/fbaad856" TargetMode="External"/><Relationship Id="rId88" Type="http://schemas.openxmlformats.org/officeDocument/2006/relationships/hyperlink" Target="https://m.edsoo.ru/fbaae88c" TargetMode="External"/><Relationship Id="rId91" Type="http://schemas.openxmlformats.org/officeDocument/2006/relationships/hyperlink" Target="https://m.edsoo.ru/fbaac730" TargetMode="External"/><Relationship Id="rId96" Type="http://schemas.openxmlformats.org/officeDocument/2006/relationships/hyperlink" Target="https://m.edsoo.ru/fbaaf034" TargetMode="External"/><Relationship Id="rId111" Type="http://schemas.openxmlformats.org/officeDocument/2006/relationships/hyperlink" Target="https://m.edsoo.ru/fbab30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5c2" TargetMode="External"/><Relationship Id="rId114" Type="http://schemas.openxmlformats.org/officeDocument/2006/relationships/hyperlink" Target="https://m.edsoo.ru/fbab0718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d004" TargetMode="External"/><Relationship Id="rId78" Type="http://schemas.openxmlformats.org/officeDocument/2006/relationships/hyperlink" Target="https://m.edsoo.ru/fbaad220" TargetMode="External"/><Relationship Id="rId81" Type="http://schemas.openxmlformats.org/officeDocument/2006/relationships/hyperlink" Target="https://m.edsoo.ru/fbaad57c" TargetMode="External"/><Relationship Id="rId86" Type="http://schemas.openxmlformats.org/officeDocument/2006/relationships/hyperlink" Target="https://m.edsoo.ru/fbaae53a" TargetMode="External"/><Relationship Id="rId94" Type="http://schemas.openxmlformats.org/officeDocument/2006/relationships/hyperlink" Target="https://m.edsoo.ru/fbaacb72" TargetMode="External"/><Relationship Id="rId99" Type="http://schemas.openxmlformats.org/officeDocument/2006/relationships/hyperlink" Target="https://m.edsoo.ru/fbaaddb0" TargetMode="External"/><Relationship Id="rId101" Type="http://schemas.openxmlformats.org/officeDocument/2006/relationships/hyperlink" Target="https://m.edsoo.ru/fbab04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c48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e0ee" TargetMode="External"/><Relationship Id="rId97" Type="http://schemas.openxmlformats.org/officeDocument/2006/relationships/hyperlink" Target="https://m.edsoo.ru/fbaaf8a4" TargetMode="External"/><Relationship Id="rId104" Type="http://schemas.openxmlformats.org/officeDocument/2006/relationships/hyperlink" Target="https://m.edsoo.ru/fbab202c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8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15264</Words>
  <Characters>87011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2025-10-02T11:30:00Z</dcterms:created>
  <dcterms:modified xsi:type="dcterms:W3CDTF">2025-10-02T11:31:00Z</dcterms:modified>
</cp:coreProperties>
</file>